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3F" w:rsidRDefault="009B553F" w:rsidP="009B553F">
      <w:pPr>
        <w:autoSpaceDE w:val="0"/>
        <w:autoSpaceDN w:val="0"/>
        <w:adjustRightInd w:val="0"/>
        <w:spacing w:line="581" w:lineRule="exact"/>
        <w:ind w:right="-20"/>
        <w:jc w:val="center"/>
        <w:rPr>
          <w:rFonts w:ascii="黑体" w:eastAsia="黑体" w:hAnsi="Times New Roman" w:cs="黑体"/>
          <w:spacing w:val="2"/>
          <w:kern w:val="0"/>
          <w:position w:val="-5"/>
          <w:sz w:val="44"/>
          <w:szCs w:val="44"/>
        </w:rPr>
      </w:pPr>
      <w:r>
        <w:rPr>
          <w:rFonts w:ascii="黑体" w:eastAsia="黑体" w:hAnsi="Times New Roman" w:cs="黑体" w:hint="eastAsia"/>
          <w:spacing w:val="2"/>
          <w:kern w:val="0"/>
          <w:position w:val="-5"/>
          <w:sz w:val="44"/>
          <w:szCs w:val="44"/>
        </w:rPr>
        <w:t>南京航空航天大学</w:t>
      </w:r>
    </w:p>
    <w:p w:rsidR="009B553F" w:rsidRDefault="009B553F" w:rsidP="009B553F">
      <w:pPr>
        <w:autoSpaceDE w:val="0"/>
        <w:autoSpaceDN w:val="0"/>
        <w:adjustRightInd w:val="0"/>
        <w:spacing w:line="581" w:lineRule="exact"/>
        <w:ind w:left="335" w:right="-20"/>
        <w:jc w:val="center"/>
        <w:rPr>
          <w:rFonts w:ascii="黑体" w:eastAsia="黑体" w:hAnsi="Times New Roman" w:cs="黑体"/>
          <w:kern w:val="0"/>
          <w:sz w:val="44"/>
          <w:szCs w:val="44"/>
        </w:rPr>
      </w:pPr>
      <w:r>
        <w:rPr>
          <w:rFonts w:ascii="黑体" w:eastAsia="黑体" w:hAnsi="Times New Roman" w:cs="黑体" w:hint="eastAsia"/>
          <w:spacing w:val="2"/>
          <w:kern w:val="0"/>
          <w:position w:val="-5"/>
          <w:sz w:val="44"/>
          <w:szCs w:val="44"/>
        </w:rPr>
        <w:t>航空</w:t>
      </w:r>
      <w:r>
        <w:rPr>
          <w:rFonts w:ascii="黑体" w:eastAsia="黑体" w:hAnsi="Times New Roman" w:cs="黑体" w:hint="eastAsia"/>
          <w:spacing w:val="3"/>
          <w:kern w:val="0"/>
          <w:position w:val="-5"/>
          <w:sz w:val="44"/>
          <w:szCs w:val="44"/>
        </w:rPr>
        <w:t>学</w:t>
      </w:r>
      <w:r>
        <w:rPr>
          <w:rFonts w:ascii="黑体" w:eastAsia="黑体" w:hAnsi="Times New Roman" w:cs="黑体" w:hint="eastAsia"/>
          <w:spacing w:val="2"/>
          <w:kern w:val="0"/>
          <w:position w:val="-5"/>
          <w:sz w:val="44"/>
          <w:szCs w:val="44"/>
        </w:rPr>
        <w:t>院“冯如班”</w:t>
      </w:r>
      <w:r>
        <w:rPr>
          <w:rFonts w:ascii="黑体" w:eastAsia="黑体" w:hAnsi="Times New Roman" w:cs="黑体" w:hint="eastAsia"/>
          <w:spacing w:val="3"/>
          <w:kern w:val="0"/>
          <w:position w:val="-5"/>
          <w:sz w:val="44"/>
          <w:szCs w:val="44"/>
        </w:rPr>
        <w:t>培</w:t>
      </w:r>
      <w:r>
        <w:rPr>
          <w:rFonts w:ascii="黑体" w:eastAsia="黑体" w:hAnsi="Times New Roman" w:cs="黑体" w:hint="eastAsia"/>
          <w:spacing w:val="2"/>
          <w:kern w:val="0"/>
          <w:position w:val="-5"/>
          <w:sz w:val="44"/>
          <w:szCs w:val="44"/>
        </w:rPr>
        <w:t>养工作管理办法</w:t>
      </w:r>
    </w:p>
    <w:p w:rsidR="009B553F" w:rsidRDefault="009B553F" w:rsidP="009B553F">
      <w:pPr>
        <w:autoSpaceDE w:val="0"/>
        <w:autoSpaceDN w:val="0"/>
        <w:adjustRightInd w:val="0"/>
        <w:spacing w:before="47" w:line="252" w:lineRule="auto"/>
        <w:ind w:left="738" w:right="214" w:firstLine="2969"/>
        <w:jc w:val="left"/>
        <w:rPr>
          <w:rFonts w:ascii="Microsoft JhengHei" w:hAnsi="Arial" w:cs="Microsoft JhengHei"/>
          <w:kern w:val="0"/>
          <w:sz w:val="32"/>
          <w:szCs w:val="32"/>
        </w:rPr>
      </w:pPr>
      <w:r>
        <w:rPr>
          <w:rFonts w:ascii="Microsoft JhengHei" w:eastAsia="Microsoft JhengHei" w:hAnsi="Times New Roman" w:cs="Microsoft JhengHei" w:hint="eastAsia"/>
          <w:spacing w:val="-5"/>
          <w:w w:val="92"/>
          <w:kern w:val="0"/>
          <w:sz w:val="32"/>
          <w:szCs w:val="32"/>
        </w:rPr>
        <w:t>（</w:t>
      </w:r>
      <w:r w:rsidRPr="00A63D1C">
        <w:rPr>
          <w:rFonts w:ascii="仿宋" w:eastAsia="仿宋" w:hAnsi="仿宋" w:cs="Arial"/>
          <w:spacing w:val="-1"/>
          <w:w w:val="92"/>
          <w:kern w:val="0"/>
          <w:sz w:val="32"/>
          <w:szCs w:val="32"/>
        </w:rPr>
        <w:t>2</w:t>
      </w:r>
      <w:r w:rsidRPr="00A63D1C">
        <w:rPr>
          <w:rFonts w:ascii="仿宋" w:eastAsia="仿宋" w:hAnsi="仿宋" w:cs="Arial"/>
          <w:spacing w:val="-4"/>
          <w:w w:val="92"/>
          <w:kern w:val="0"/>
          <w:sz w:val="32"/>
          <w:szCs w:val="32"/>
        </w:rPr>
        <w:t>0</w:t>
      </w:r>
      <w:r w:rsidR="00842C18">
        <w:rPr>
          <w:rFonts w:ascii="仿宋" w:eastAsia="仿宋" w:hAnsi="仿宋" w:cs="Arial"/>
          <w:spacing w:val="-4"/>
          <w:w w:val="92"/>
          <w:kern w:val="0"/>
          <w:sz w:val="32"/>
          <w:szCs w:val="32"/>
        </w:rPr>
        <w:t>2</w:t>
      </w:r>
      <w:r w:rsidR="009561F2">
        <w:rPr>
          <w:rFonts w:ascii="仿宋" w:eastAsia="仿宋" w:hAnsi="仿宋" w:cs="Arial" w:hint="eastAsia"/>
          <w:spacing w:val="-4"/>
          <w:w w:val="92"/>
          <w:kern w:val="0"/>
          <w:sz w:val="32"/>
          <w:szCs w:val="32"/>
        </w:rPr>
        <w:t>1</w:t>
      </w:r>
      <w:r w:rsidRPr="00A63D1C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级</w:t>
      </w:r>
      <w:r>
        <w:rPr>
          <w:rFonts w:ascii="Microsoft JhengHei" w:eastAsia="Microsoft JhengHei" w:hAnsi="Arial" w:cs="Microsoft JhengHei" w:hint="eastAsia"/>
          <w:kern w:val="0"/>
          <w:sz w:val="32"/>
          <w:szCs w:val="32"/>
        </w:rPr>
        <w:t>）</w:t>
      </w:r>
    </w:p>
    <w:p w:rsidR="009B553F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为适应我国航空航天事业发展对专业</w:t>
      </w:r>
      <w:r w:rsidR="00B76716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高级人才的迫切需求，发挥我校航空宇航科学与技术国家一级重点学科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和航空工程</w:t>
      </w:r>
      <w:r w:rsidR="000F2DA8"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国家</w:t>
      </w:r>
      <w:r w:rsidR="000F2DA8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级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实验教学示范中心的优势，为国家航空航天领域培养一批高水平创新型拔尖后备人才，弘扬“中国航空之父”冯如“大胆探索，敢于创新”的科学精神，</w:t>
      </w:r>
      <w:r w:rsidR="00B76716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航空学院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设立“冯如班”。为了加强培养与管理工作，根据《南京航空航天大学本科生学籍管理办法》和《航空学院综合改革方案》的精神和要求，特制订本办法。</w:t>
      </w:r>
    </w:p>
    <w:p w:rsidR="009B553F" w:rsidRPr="00C34AF2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</w:p>
    <w:p w:rsidR="009B553F" w:rsidRPr="00C34AF2" w:rsidRDefault="009B553F" w:rsidP="006B20DE">
      <w:pPr>
        <w:tabs>
          <w:tab w:val="left" w:pos="1980"/>
        </w:tabs>
        <w:autoSpaceDE w:val="0"/>
        <w:autoSpaceDN w:val="0"/>
        <w:adjustRightInd w:val="0"/>
        <w:ind w:left="740" w:right="-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第一条</w:t>
      </w:r>
      <w:r w:rsidRPr="00C34AF2">
        <w:rPr>
          <w:rFonts w:ascii="仿宋" w:eastAsia="仿宋" w:hAnsi="仿宋" w:cs="Microsoft JhengHei"/>
          <w:spacing w:val="-5"/>
          <w:kern w:val="0"/>
          <w:sz w:val="32"/>
          <w:szCs w:val="32"/>
        </w:rPr>
        <w:tab/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建设与管理目标</w:t>
      </w:r>
    </w:p>
    <w:p w:rsidR="009B553F" w:rsidRPr="00C34AF2" w:rsidRDefault="009B553F" w:rsidP="006B20DE">
      <w:pPr>
        <w:autoSpaceDE w:val="0"/>
        <w:autoSpaceDN w:val="0"/>
        <w:adjustRightInd w:val="0"/>
        <w:ind w:left="109" w:right="161" w:firstLine="629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一）培养具有强烈的事业心和使命感，良好的科学与人文素养和团队合作精神，具备深厚的数理基础和扎实的航空航天工程技术专业知识，很强的创新意识和实践能力，能够研究和解决现代航空航天大型工程问题，知识、能力、素质协调发展的航空航天领域的高水平创新型拔尖后备人才。</w:t>
      </w:r>
    </w:p>
    <w:p w:rsidR="009B553F" w:rsidRPr="00C34AF2" w:rsidRDefault="009B553F" w:rsidP="006B20DE">
      <w:pPr>
        <w:autoSpaceDE w:val="0"/>
        <w:autoSpaceDN w:val="0"/>
        <w:adjustRightInd w:val="0"/>
        <w:ind w:left="109" w:right="162" w:firstLine="629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（二）适应国家航空航天和国防工业大发展，尤其是国家大飞机事业发展对高水平创新型优秀人才的迫切需求，建设成为我校创新人才培养模式的实验区、教育教学改革的示范区和本科创新拔尖人才的培养基地。</w:t>
      </w:r>
    </w:p>
    <w:p w:rsidR="009B553F" w:rsidRPr="00C34AF2" w:rsidRDefault="009B553F" w:rsidP="006B20DE">
      <w:pPr>
        <w:autoSpaceDE w:val="0"/>
        <w:autoSpaceDN w:val="0"/>
        <w:adjustRightInd w:val="0"/>
        <w:ind w:left="109" w:right="162" w:firstLine="629"/>
        <w:rPr>
          <w:rFonts w:ascii="仿宋" w:eastAsia="仿宋" w:hAnsi="仿宋" w:cs="Microsoft JhengHei"/>
          <w:kern w:val="0"/>
          <w:sz w:val="32"/>
          <w:szCs w:val="32"/>
        </w:rPr>
      </w:pPr>
    </w:p>
    <w:p w:rsidR="009B553F" w:rsidRPr="00C34AF2" w:rsidRDefault="009B553F" w:rsidP="006B20DE">
      <w:pPr>
        <w:autoSpaceDE w:val="0"/>
        <w:autoSpaceDN w:val="0"/>
        <w:adjustRightInd w:val="0"/>
        <w:ind w:left="109" w:right="162" w:firstLine="629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第二条</w:t>
      </w:r>
      <w:r w:rsidRPr="00C34AF2">
        <w:rPr>
          <w:rFonts w:ascii="仿宋" w:eastAsia="仿宋" w:hAnsi="仿宋" w:cs="Microsoft JhengHei"/>
          <w:spacing w:val="-5"/>
          <w:kern w:val="0"/>
          <w:sz w:val="32"/>
          <w:szCs w:val="32"/>
        </w:rPr>
        <w:tab/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 xml:space="preserve">  建设与管理要求</w:t>
      </w:r>
    </w:p>
    <w:p w:rsidR="009B553F" w:rsidRPr="00C34AF2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（一）选拔基础知识扎实、综合素质优秀、发展潜力突出的学生组建“冯如班”。</w:t>
      </w:r>
    </w:p>
    <w:p w:rsidR="009B553F" w:rsidRPr="00C34AF2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（二）单独编班，</w:t>
      </w:r>
      <w:r w:rsidR="00B76716"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实行导师制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，</w:t>
      </w:r>
      <w:r w:rsidR="00B76716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按照飞行器设计专业</w:t>
      </w:r>
      <w:r w:rsidR="0082432D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（冯如班）</w:t>
      </w:r>
      <w:r w:rsidR="00B76716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培养方案进行培养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。</w:t>
      </w:r>
      <w:r w:rsidR="00AA0EE3" w:rsidRPr="00AA0EE3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“</w:t>
      </w:r>
      <w:r w:rsidR="00AA0EE3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冯如</w:t>
      </w:r>
      <w:r w:rsidR="00AA0EE3" w:rsidRPr="00AA0EE3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班”设置“</w:t>
      </w:r>
      <w:r w:rsidR="00AA0EE3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冯如</w:t>
      </w:r>
      <w:r w:rsidR="00AA0EE3" w:rsidRPr="00AA0EE3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荣誉学员”，享有优惠培养政策</w:t>
      </w:r>
      <w:r w:rsidR="00AA0EE3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。</w:t>
      </w:r>
    </w:p>
    <w:p w:rsidR="009B553F" w:rsidRPr="00C34AF2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（三）贯彻宽口径、厚基础、强能力、高素质和重创新的培养原则。</w:t>
      </w:r>
    </w:p>
    <w:p w:rsidR="009B553F" w:rsidRPr="00C34AF2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</w:t>
      </w:r>
      <w:r w:rsidR="00B76716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四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）广开思路，充分发挥学科优势与特色，集成和利用校内外优质教育教学资源，为实现人才培养目标提供保障。</w:t>
      </w:r>
    </w:p>
    <w:p w:rsidR="009B553F" w:rsidRPr="00C34AF2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</w:t>
      </w:r>
      <w:r w:rsidR="00B76716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五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）培养“求是”科学精神</w:t>
      </w:r>
      <w:r w:rsidR="006D0281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，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加强自我管理、全面发展、自我约束，形成优良的班风、学风。</w:t>
      </w:r>
    </w:p>
    <w:p w:rsidR="009B553F" w:rsidRPr="006D0281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</w:p>
    <w:p w:rsidR="009B553F" w:rsidRPr="00C34AF2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第三条</w:t>
      </w:r>
      <w:r w:rsidRPr="00C34AF2">
        <w:rPr>
          <w:rFonts w:ascii="仿宋" w:eastAsia="仿宋" w:hAnsi="仿宋" w:cs="Microsoft JhengHei"/>
          <w:spacing w:val="-5"/>
          <w:kern w:val="0"/>
          <w:sz w:val="32"/>
          <w:szCs w:val="32"/>
        </w:rPr>
        <w:tab/>
      </w:r>
      <w:r w:rsidR="00AA0EE3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“冯如班”</w:t>
      </w:r>
      <w:r w:rsidR="0019185B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及“冯如荣誉学员”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选拔工作</w:t>
      </w:r>
    </w:p>
    <w:p w:rsidR="009B553F" w:rsidRPr="00C34AF2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（一）</w:t>
      </w:r>
      <w:r w:rsidR="000F2DA8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“冯如班”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选拔原则：公开、公平、公正，尊重学生意愿和择优录取。</w:t>
      </w:r>
    </w:p>
    <w:p w:rsidR="009B553F" w:rsidRPr="00C34AF2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（二）</w:t>
      </w:r>
      <w:r w:rsidR="000F2DA8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“冯如班”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选拔方式：根据学生自愿报名结果，根据</w:t>
      </w:r>
      <w:r w:rsidR="00B76716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平均学分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绩点和</w:t>
      </w:r>
      <w:r w:rsidR="00B76716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综合素质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择优录取。</w:t>
      </w:r>
    </w:p>
    <w:p w:rsidR="009B553F" w:rsidRPr="00C34AF2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（三）</w:t>
      </w:r>
      <w:r w:rsidR="000F2DA8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“冯如班”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选拔对象：长空学院分流至飞行器设计与工程专业，且</w:t>
      </w:r>
      <w:r w:rsidR="00B76716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平均学分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绩点不低于3.6的学生。</w:t>
      </w:r>
    </w:p>
    <w:p w:rsidR="009B553F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（四）</w:t>
      </w:r>
      <w:r w:rsidR="000F2DA8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“冯如班”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选拔人数：约23名。</w:t>
      </w:r>
      <w:r w:rsidR="00AA0EE3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（具体详见面试细则）</w:t>
      </w:r>
    </w:p>
    <w:p w:rsidR="00C8169C" w:rsidRDefault="002461A0" w:rsidP="0082432D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2461A0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lastRenderedPageBreak/>
        <w:t>（五）学院参照《南京航空航天大学本硕（博）连读培养工作管理办法》对“冯如班”学生的学习情况及综合素质进行学年考核，</w:t>
      </w:r>
      <w:r w:rsidR="00392F80" w:rsidRPr="002461A0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考核结果为“优秀”的学生</w:t>
      </w:r>
      <w:r w:rsidR="00392F80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增授“冯如荣誉学员”称号，</w:t>
      </w:r>
      <w:r w:rsidR="003972BB" w:rsidRPr="002461A0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考核不合格的学生不再授予“冯如荣誉学员”称号</w:t>
      </w:r>
      <w:r w:rsidRPr="002461A0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。</w:t>
      </w:r>
    </w:p>
    <w:p w:rsidR="0082432D" w:rsidRPr="00392F80" w:rsidRDefault="0082432D" w:rsidP="0082432D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</w:p>
    <w:p w:rsidR="00626A4A" w:rsidRPr="00626A4A" w:rsidRDefault="009B553F" w:rsidP="0082432D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第四条</w:t>
      </w:r>
      <w:r w:rsidRPr="00C34AF2">
        <w:rPr>
          <w:rFonts w:ascii="仿宋" w:eastAsia="仿宋" w:hAnsi="仿宋" w:cs="Microsoft JhengHei"/>
          <w:spacing w:val="-5"/>
          <w:kern w:val="0"/>
          <w:sz w:val="32"/>
          <w:szCs w:val="32"/>
        </w:rPr>
        <w:tab/>
      </w:r>
      <w:r w:rsidR="00121774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“冯如班”和</w:t>
      </w:r>
      <w:r w:rsidR="00AA0EE3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“冯如荣誉学员”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培养机制</w:t>
      </w:r>
    </w:p>
    <w:p w:rsidR="009B553F" w:rsidRPr="00C34AF2" w:rsidRDefault="00626A4A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</w:t>
      </w:r>
      <w:r w:rsidR="00D65F09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一</w:t>
      </w:r>
      <w:r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）</w:t>
      </w:r>
      <w:r w:rsidR="009B553F"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“冯如班”实行导师制。配备飞行器设计与工程专业（飞机</w:t>
      </w:r>
      <w:r w:rsidR="00C4149B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总体</w:t>
      </w:r>
      <w:r w:rsidR="009B553F"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方向）的老师作为导师，辅导其参加有关学科竞赛和课外创新活动，引导其适时接触和参与科学研究等。</w:t>
      </w:r>
    </w:p>
    <w:p w:rsidR="009B553F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</w:t>
      </w:r>
      <w:r w:rsidR="00121774">
        <w:rPr>
          <w:rFonts w:ascii="仿宋" w:eastAsia="仿宋" w:hAnsi="仿宋" w:cs="Microsoft JhengHei"/>
          <w:spacing w:val="-5"/>
          <w:kern w:val="0"/>
          <w:sz w:val="32"/>
          <w:szCs w:val="32"/>
        </w:rPr>
        <w:t>二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）教学基地和实验教学示范中心等校内优质资源对“冯如</w:t>
      </w:r>
      <w:r w:rsidR="003042AC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荣誉学员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”开放。学生在申请各级创新创业训练计划项目、创新实践项目，参加课外科技活动、学科竞赛等方面可得到优先考虑和重点资助。</w:t>
      </w:r>
    </w:p>
    <w:p w:rsidR="00121774" w:rsidRPr="00121774" w:rsidRDefault="00121774" w:rsidP="00121774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</w:t>
      </w:r>
      <w:r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三）优先选拔、资助</w:t>
      </w:r>
      <w:r w:rsidRPr="009B5430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“</w:t>
      </w:r>
      <w:r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冯如</w:t>
      </w:r>
      <w:r w:rsidRPr="002535D1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荣誉学员”</w:t>
      </w:r>
      <w:bookmarkStart w:id="0" w:name="_GoBack"/>
      <w:bookmarkEnd w:id="0"/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赴国际著名大学或科研机构交流学习、深造。</w:t>
      </w:r>
    </w:p>
    <w:p w:rsidR="00C8169C" w:rsidRDefault="009B5430">
      <w:pPr>
        <w:spacing w:line="360" w:lineRule="auto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  <w:highlight w:val="yellow"/>
        </w:rPr>
      </w:pPr>
      <w:r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（四）</w:t>
      </w:r>
      <w:r w:rsidRPr="009B5430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毕业前，学院为“</w:t>
      </w:r>
      <w:r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冯如</w:t>
      </w:r>
      <w:r w:rsidR="002461A0" w:rsidRPr="002461A0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荣誉学员”授予荣誉证书。</w:t>
      </w:r>
    </w:p>
    <w:p w:rsidR="009B553F" w:rsidRDefault="009B553F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（</w:t>
      </w:r>
      <w:r w:rsidR="009B5430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五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）休学者可保留“冯如班”学生资格。</w:t>
      </w:r>
    </w:p>
    <w:p w:rsidR="00C4149B" w:rsidRPr="009B5430" w:rsidRDefault="00C4149B" w:rsidP="006B20DE">
      <w:pPr>
        <w:autoSpaceDE w:val="0"/>
        <w:autoSpaceDN w:val="0"/>
        <w:adjustRightInd w:val="0"/>
        <w:ind w:firstLineChars="200" w:firstLine="620"/>
        <w:rPr>
          <w:rFonts w:ascii="仿宋" w:eastAsia="仿宋" w:hAnsi="仿宋" w:cs="Microsoft JhengHei"/>
          <w:spacing w:val="-5"/>
          <w:kern w:val="0"/>
          <w:sz w:val="32"/>
          <w:szCs w:val="32"/>
        </w:rPr>
      </w:pPr>
    </w:p>
    <w:p w:rsidR="009B553F" w:rsidRPr="00143380" w:rsidRDefault="009B553F" w:rsidP="006B20DE">
      <w:pPr>
        <w:autoSpaceDE w:val="0"/>
        <w:autoSpaceDN w:val="0"/>
        <w:adjustRightInd w:val="0"/>
        <w:ind w:firstLineChars="200" w:firstLine="620"/>
        <w:rPr>
          <w:rFonts w:ascii="Microsoft JhengHei" w:hAnsi="Arial" w:cs="Microsoft JhengHei"/>
          <w:spacing w:val="-5"/>
          <w:kern w:val="0"/>
          <w:sz w:val="32"/>
          <w:szCs w:val="32"/>
        </w:rPr>
      </w:pP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第五条</w:t>
      </w:r>
      <w:r w:rsidRPr="00C34AF2">
        <w:rPr>
          <w:rFonts w:ascii="仿宋" w:eastAsia="仿宋" w:hAnsi="仿宋" w:cs="Microsoft JhengHei"/>
          <w:spacing w:val="-5"/>
          <w:kern w:val="0"/>
          <w:sz w:val="32"/>
          <w:szCs w:val="32"/>
        </w:rPr>
        <w:tab/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本办法</w:t>
      </w:r>
      <w:r w:rsidR="00C4149B" w:rsidRPr="00C4149B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自202</w:t>
      </w:r>
      <w:r w:rsidR="009561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1</w:t>
      </w:r>
      <w:r w:rsidR="00C4149B" w:rsidRPr="00C4149B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级开始实施</w:t>
      </w:r>
      <w:r w:rsidR="00C4149B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，</w:t>
      </w:r>
      <w:r w:rsidRPr="00C34AF2">
        <w:rPr>
          <w:rFonts w:ascii="仿宋" w:eastAsia="仿宋" w:hAnsi="仿宋" w:cs="Microsoft JhengHei" w:hint="eastAsia"/>
          <w:spacing w:val="-5"/>
          <w:kern w:val="0"/>
          <w:sz w:val="32"/>
          <w:szCs w:val="32"/>
        </w:rPr>
        <w:t>由航空学院负责解释。</w:t>
      </w:r>
    </w:p>
    <w:p w:rsidR="009B553F" w:rsidRPr="009B553F" w:rsidRDefault="009B553F" w:rsidP="00C07F53">
      <w:pPr>
        <w:autoSpaceDE w:val="0"/>
        <w:autoSpaceDN w:val="0"/>
        <w:adjustRightInd w:val="0"/>
        <w:ind w:firstLineChars="200" w:firstLine="620"/>
        <w:jc w:val="left"/>
        <w:rPr>
          <w:rFonts w:ascii="Microsoft JhengHei" w:hAnsi="Arial" w:cs="Microsoft JhengHei"/>
          <w:spacing w:val="-5"/>
          <w:kern w:val="0"/>
          <w:sz w:val="32"/>
          <w:szCs w:val="32"/>
        </w:rPr>
      </w:pPr>
    </w:p>
    <w:sectPr w:rsidR="009B553F" w:rsidRPr="009B553F" w:rsidSect="004D3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C3D" w:rsidRDefault="008B7C3D" w:rsidP="00626A4A">
      <w:r>
        <w:separator/>
      </w:r>
    </w:p>
  </w:endnote>
  <w:endnote w:type="continuationSeparator" w:id="1">
    <w:p w:rsidR="008B7C3D" w:rsidRDefault="008B7C3D" w:rsidP="0062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JhengHei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C3D" w:rsidRDefault="008B7C3D" w:rsidP="00626A4A">
      <w:r>
        <w:separator/>
      </w:r>
    </w:p>
  </w:footnote>
  <w:footnote w:type="continuationSeparator" w:id="1">
    <w:p w:rsidR="008B7C3D" w:rsidRDefault="008B7C3D" w:rsidP="00626A4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380"/>
    <w:rsid w:val="00010D4D"/>
    <w:rsid w:val="000E725F"/>
    <w:rsid w:val="000F2DA8"/>
    <w:rsid w:val="00121774"/>
    <w:rsid w:val="00143380"/>
    <w:rsid w:val="001818D8"/>
    <w:rsid w:val="0019185B"/>
    <w:rsid w:val="002461A0"/>
    <w:rsid w:val="002C4DED"/>
    <w:rsid w:val="003042AC"/>
    <w:rsid w:val="00392F80"/>
    <w:rsid w:val="003972BB"/>
    <w:rsid w:val="003E1D4A"/>
    <w:rsid w:val="004360E0"/>
    <w:rsid w:val="00483AA8"/>
    <w:rsid w:val="004D3394"/>
    <w:rsid w:val="004F47CE"/>
    <w:rsid w:val="00626A4A"/>
    <w:rsid w:val="006623D6"/>
    <w:rsid w:val="00680D55"/>
    <w:rsid w:val="006B20DE"/>
    <w:rsid w:val="006D0281"/>
    <w:rsid w:val="007127ED"/>
    <w:rsid w:val="007E143F"/>
    <w:rsid w:val="00804C8E"/>
    <w:rsid w:val="0082432D"/>
    <w:rsid w:val="00842C18"/>
    <w:rsid w:val="008B5830"/>
    <w:rsid w:val="008B7C3D"/>
    <w:rsid w:val="009561F2"/>
    <w:rsid w:val="009B5430"/>
    <w:rsid w:val="009B553F"/>
    <w:rsid w:val="00A22A46"/>
    <w:rsid w:val="00A24FC4"/>
    <w:rsid w:val="00A63D1C"/>
    <w:rsid w:val="00A8487E"/>
    <w:rsid w:val="00AA0EE3"/>
    <w:rsid w:val="00B562DF"/>
    <w:rsid w:val="00B76716"/>
    <w:rsid w:val="00B80EBD"/>
    <w:rsid w:val="00C07F53"/>
    <w:rsid w:val="00C34AF2"/>
    <w:rsid w:val="00C4149B"/>
    <w:rsid w:val="00C8169C"/>
    <w:rsid w:val="00D65F09"/>
    <w:rsid w:val="00DC2571"/>
    <w:rsid w:val="00E01C54"/>
    <w:rsid w:val="00E16FAE"/>
    <w:rsid w:val="00F31779"/>
    <w:rsid w:val="00F82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3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3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61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61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Lenovo User</cp:lastModifiedBy>
  <cp:revision>6</cp:revision>
  <dcterms:created xsi:type="dcterms:W3CDTF">2022-12-06T07:15:00Z</dcterms:created>
  <dcterms:modified xsi:type="dcterms:W3CDTF">2022-12-07T06:26:00Z</dcterms:modified>
</cp:coreProperties>
</file>