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9E" w:rsidRPr="00E1706B" w:rsidRDefault="009443C5" w:rsidP="00E1706B">
      <w:pPr>
        <w:jc w:val="left"/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以上是</w:t>
      </w:r>
      <w:r w:rsidR="00350F9E" w:rsidRPr="00E1706B">
        <w:rPr>
          <w:rFonts w:ascii="宋体" w:eastAsia="宋体" w:hAnsi="宋体" w:hint="eastAsia"/>
        </w:rPr>
        <w:t>财务处提供的：学生下厂实习差旅费报销注意事项</w:t>
      </w:r>
      <w:hyperlink r:id="rId7" w:history="1">
        <w:r w:rsidR="00350F9E" w:rsidRPr="00E1706B">
          <w:rPr>
            <w:rStyle w:val="a8"/>
            <w:rFonts w:ascii="宋体" w:eastAsia="宋体" w:hAnsi="宋体"/>
          </w:rPr>
          <w:t>http://cwc.nuaa.edu.cn/2018/0626/c14965a265490/page.psp</w:t>
        </w:r>
      </w:hyperlink>
      <w:r w:rsidR="00350F9E" w:rsidRPr="00E1706B">
        <w:rPr>
          <w:rFonts w:ascii="宋体" w:eastAsia="宋体" w:hAnsi="宋体"/>
        </w:rPr>
        <w:t>，</w:t>
      </w:r>
      <w:r w:rsidR="00350F9E" w:rsidRPr="00E1706B">
        <w:rPr>
          <w:rFonts w:ascii="宋体" w:eastAsia="宋体" w:hAnsi="宋体" w:hint="eastAsia"/>
        </w:rPr>
        <w:t>请老师们下载留存。</w:t>
      </w:r>
    </w:p>
    <w:p w:rsidR="00841026" w:rsidRPr="00E1706B" w:rsidRDefault="00841026" w:rsidP="00E1706B">
      <w:pPr>
        <w:rPr>
          <w:rFonts w:ascii="宋体" w:eastAsia="宋体" w:hAnsi="宋体"/>
        </w:rPr>
      </w:pPr>
    </w:p>
    <w:p w:rsidR="00430A53" w:rsidRPr="00E1706B" w:rsidRDefault="00430A53" w:rsidP="00E1706B">
      <w:pPr>
        <w:rPr>
          <w:rFonts w:ascii="宋体" w:eastAsia="宋体" w:hAnsi="宋体"/>
        </w:rPr>
      </w:pPr>
    </w:p>
    <w:p w:rsidR="00430A53" w:rsidRPr="00E1706B" w:rsidRDefault="00430A53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【实习费用支付、报销提醒】</w:t>
      </w:r>
    </w:p>
    <w:p w:rsidR="00134120" w:rsidRPr="00E1706B" w:rsidRDefault="00134120" w:rsidP="00E1706B">
      <w:pPr>
        <w:rPr>
          <w:rFonts w:ascii="宋体" w:eastAsia="宋体" w:hAnsi="宋体"/>
        </w:rPr>
      </w:pPr>
    </w:p>
    <w:p w:rsidR="00430A53" w:rsidRPr="00E1706B" w:rsidRDefault="00430A53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实习费用支付、报销，请老师们采用多张预约单方式预约。例如：</w:t>
      </w:r>
    </w:p>
    <w:p w:rsidR="003B21EE" w:rsidRPr="00E1706B" w:rsidRDefault="003B21EE" w:rsidP="00E1706B">
      <w:pPr>
        <w:rPr>
          <w:rFonts w:ascii="宋体" w:eastAsia="宋体" w:hAnsi="宋体"/>
        </w:rPr>
      </w:pPr>
    </w:p>
    <w:p w:rsidR="00430A53" w:rsidRPr="00E1706B" w:rsidRDefault="006C741F" w:rsidP="00E1706B">
      <w:pPr>
        <w:rPr>
          <w:rFonts w:ascii="宋体" w:eastAsia="宋体" w:hAnsi="宋体" w:hint="eastAsia"/>
        </w:rPr>
      </w:pPr>
      <w:r w:rsidRPr="00E1706B">
        <w:rPr>
          <w:rFonts w:ascii="宋体" w:eastAsia="宋体" w:hAnsi="宋体" w:hint="eastAsia"/>
        </w:rPr>
        <w:t>1.</w:t>
      </w:r>
      <w:r w:rsidR="00430A53" w:rsidRPr="00E1706B">
        <w:rPr>
          <w:rFonts w:ascii="宋体" w:eastAsia="宋体" w:hAnsi="宋体" w:hint="eastAsia"/>
        </w:rPr>
        <w:t>实习费用（支付给实习单位</w:t>
      </w:r>
      <w:r w:rsidRPr="00E1706B">
        <w:rPr>
          <w:rFonts w:ascii="宋体" w:eastAsia="宋体" w:hAnsi="宋体" w:hint="eastAsia"/>
        </w:rPr>
        <w:t>，对公转账</w:t>
      </w:r>
      <w:r w:rsidR="00430A53" w:rsidRPr="00E1706B">
        <w:rPr>
          <w:rFonts w:ascii="宋体" w:eastAsia="宋体" w:hAnsi="宋体" w:hint="eastAsia"/>
        </w:rPr>
        <w:t>）：1张预约单，需签订合同，实习前</w:t>
      </w:r>
      <w:r w:rsidR="00430A53" w:rsidRPr="00E1706B">
        <w:rPr>
          <w:rFonts w:ascii="宋体" w:eastAsia="宋体" w:hAnsi="宋体" w:hint="eastAsia"/>
          <w:highlight w:val="yellow"/>
        </w:rPr>
        <w:t>借款支付</w:t>
      </w:r>
      <w:r w:rsidR="00430A53" w:rsidRPr="00E1706B">
        <w:rPr>
          <w:rFonts w:ascii="宋体" w:eastAsia="宋体" w:hAnsi="宋体" w:hint="eastAsia"/>
        </w:rPr>
        <w:t>。</w:t>
      </w:r>
      <w:r w:rsidR="003E55DF" w:rsidRPr="00E1706B">
        <w:rPr>
          <w:rFonts w:ascii="宋体" w:eastAsia="宋体" w:hAnsi="宋体" w:hint="eastAsia"/>
        </w:rPr>
        <w:t>合同审批流程：i南航-财务处-合同用印申请，在财务处盖章。</w:t>
      </w:r>
      <w:r w:rsidR="00E1706B" w:rsidRPr="00E1706B">
        <w:rPr>
          <w:rFonts w:ascii="宋体" w:eastAsia="宋体" w:hAnsi="宋体" w:hint="eastAsia"/>
        </w:rPr>
        <w:t>冲借款：报销的时候选择</w:t>
      </w:r>
      <w:r w:rsidR="00E1706B" w:rsidRPr="00E1706B">
        <w:rPr>
          <w:rFonts w:ascii="宋体" w:eastAsia="宋体" w:hAnsi="宋体" w:hint="eastAsia"/>
          <w:highlight w:val="yellow"/>
        </w:rPr>
        <w:t>同一个账号</w:t>
      </w:r>
      <w:r w:rsidR="00E1706B" w:rsidRPr="00E1706B">
        <w:rPr>
          <w:rFonts w:ascii="宋体" w:eastAsia="宋体" w:hAnsi="宋体" w:hint="eastAsia"/>
        </w:rPr>
        <w:t>，最后一步付款方式选“冲借款”。</w:t>
      </w:r>
    </w:p>
    <w:p w:rsidR="0013305B" w:rsidRPr="00E1706B" w:rsidRDefault="0013305B" w:rsidP="00E1706B">
      <w:pPr>
        <w:rPr>
          <w:rFonts w:ascii="宋体" w:eastAsia="宋体" w:hAnsi="宋体"/>
        </w:rPr>
      </w:pPr>
    </w:p>
    <w:p w:rsidR="00430A53" w:rsidRPr="00E1706B" w:rsidRDefault="00430A53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2.实习单位讲课费</w:t>
      </w:r>
      <w:r w:rsidR="003E55DF" w:rsidRPr="00E1706B">
        <w:rPr>
          <w:rFonts w:ascii="宋体" w:eastAsia="宋体" w:hAnsi="宋体" w:hint="eastAsia"/>
        </w:rPr>
        <w:t>（财务处网银付款或现金）</w:t>
      </w:r>
      <w:r w:rsidRPr="00E1706B">
        <w:rPr>
          <w:rFonts w:ascii="宋体" w:eastAsia="宋体" w:hAnsi="宋体" w:hint="eastAsia"/>
        </w:rPr>
        <w:t>：1张预约单，在薪酬发放系统预约，请填写附件</w:t>
      </w:r>
      <w:r w:rsidRPr="00E1706B">
        <w:rPr>
          <w:rFonts w:ascii="宋体" w:eastAsia="宋体" w:hAnsi="宋体"/>
        </w:rPr>
        <w:t>1：实习讲课费签收表表样</w:t>
      </w:r>
      <w:r w:rsidR="00E1706B">
        <w:rPr>
          <w:rFonts w:ascii="宋体" w:eastAsia="宋体" w:hAnsi="宋体" w:hint="eastAsia"/>
        </w:rPr>
        <w:t>（</w:t>
      </w:r>
      <w:r w:rsidR="00E1706B" w:rsidRPr="00E1706B">
        <w:rPr>
          <w:rFonts w:ascii="宋体" w:eastAsia="宋体" w:hAnsi="宋体" w:hint="eastAsia"/>
          <w:highlight w:val="cyan"/>
        </w:rPr>
        <w:t>在实习期间登记讲课人身份证号及银行卡号，待实习结束后回校统一打卡</w:t>
      </w:r>
      <w:r w:rsidR="00E1706B" w:rsidRPr="00E1706B">
        <w:rPr>
          <w:rFonts w:ascii="宋体" w:eastAsia="宋体" w:hAnsi="宋体" w:hint="eastAsia"/>
          <w:highlight w:val="cyan"/>
        </w:rPr>
        <w:t>，</w:t>
      </w:r>
      <w:r w:rsidR="00E1706B">
        <w:rPr>
          <w:rFonts w:ascii="宋体" w:eastAsia="宋体" w:hAnsi="宋体" w:hint="eastAsia"/>
        </w:rPr>
        <w:t>带队老师签字，教学院长签字）</w:t>
      </w:r>
      <w:r w:rsidRPr="00E1706B">
        <w:rPr>
          <w:rFonts w:ascii="宋体" w:eastAsia="宋体" w:hAnsi="宋体" w:hint="eastAsia"/>
        </w:rPr>
        <w:t>。</w:t>
      </w:r>
      <w:r w:rsidR="003E55DF" w:rsidRPr="00E1706B">
        <w:rPr>
          <w:rFonts w:ascii="宋体" w:eastAsia="宋体" w:hAnsi="宋体" w:hint="eastAsia"/>
        </w:rPr>
        <w:t>借款需附预算表。</w:t>
      </w:r>
      <w:r w:rsidR="00E1706B" w:rsidRPr="00E1706B">
        <w:rPr>
          <w:rFonts w:ascii="宋体" w:eastAsia="宋体" w:hAnsi="宋体" w:hint="eastAsia"/>
          <w:highlight w:val="yellow"/>
        </w:rPr>
        <w:t>实习讲课费在“薪酬发放管理系统”中“校外人员劳务申报</w:t>
      </w:r>
      <w:r w:rsidR="00E1706B" w:rsidRPr="00E1706B">
        <w:rPr>
          <w:rFonts w:ascii="宋体" w:eastAsia="宋体" w:hAnsi="宋体" w:hint="eastAsia"/>
          <w:highlight w:val="yellow"/>
        </w:rPr>
        <w:t>录入”模块中填写相关信息，“发放方式”在下拉列表中选择“其他”。</w:t>
      </w:r>
    </w:p>
    <w:p w:rsidR="0013305B" w:rsidRPr="00E1706B" w:rsidRDefault="0013305B" w:rsidP="00E1706B">
      <w:pPr>
        <w:rPr>
          <w:rFonts w:ascii="宋体" w:eastAsia="宋体" w:hAnsi="宋体"/>
        </w:rPr>
      </w:pPr>
    </w:p>
    <w:p w:rsidR="009443C5" w:rsidRPr="00E1706B" w:rsidRDefault="009443C5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3.实习地租车费</w:t>
      </w:r>
      <w:r w:rsidR="006C741F" w:rsidRPr="00E1706B">
        <w:rPr>
          <w:rFonts w:ascii="宋体" w:eastAsia="宋体" w:hAnsi="宋体" w:hint="eastAsia"/>
        </w:rPr>
        <w:t>（对公转账）</w:t>
      </w:r>
      <w:r w:rsidRPr="00E1706B">
        <w:rPr>
          <w:rFonts w:ascii="宋体" w:eastAsia="宋体" w:hAnsi="宋体" w:hint="eastAsia"/>
        </w:rPr>
        <w:t>：1张预约单，1万元以上租车协议，1万以内的需报价单，对公转账。</w:t>
      </w:r>
      <w:r w:rsidR="00E1706B" w:rsidRPr="00E1706B">
        <w:rPr>
          <w:rFonts w:ascii="宋体" w:eastAsia="宋体" w:hAnsi="宋体" w:hint="eastAsia"/>
          <w:highlight w:val="yellow"/>
        </w:rPr>
        <w:t>报销模块：</w:t>
      </w:r>
      <w:r w:rsidR="00E1706B" w:rsidRPr="00E1706B">
        <w:rPr>
          <w:rFonts w:ascii="宋体" w:eastAsia="宋体" w:hAnsi="宋体" w:hint="eastAsia"/>
          <w:highlight w:val="yellow"/>
        </w:rPr>
        <w:t>“日常报销”模块选择“实习差旅费”选项预约报销单</w:t>
      </w:r>
      <w:r w:rsidR="00E1706B" w:rsidRPr="00E1706B">
        <w:rPr>
          <w:rFonts w:ascii="宋体" w:eastAsia="宋体" w:hAnsi="宋体" w:hint="eastAsia"/>
          <w:highlight w:val="yellow"/>
        </w:rPr>
        <w:t>。</w:t>
      </w:r>
    </w:p>
    <w:p w:rsidR="003B21EE" w:rsidRPr="00E1706B" w:rsidRDefault="003B21EE" w:rsidP="00E1706B">
      <w:pPr>
        <w:rPr>
          <w:rFonts w:ascii="宋体" w:eastAsia="宋体" w:hAnsi="宋体"/>
        </w:rPr>
      </w:pPr>
    </w:p>
    <w:p w:rsidR="00430A53" w:rsidRPr="00E1706B" w:rsidRDefault="009443C5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/>
        </w:rPr>
        <w:t>4</w:t>
      </w:r>
      <w:r w:rsidR="00430A53" w:rsidRPr="00E1706B">
        <w:rPr>
          <w:rFonts w:ascii="宋体" w:eastAsia="宋体" w:hAnsi="宋体"/>
        </w:rPr>
        <w:t>.</w:t>
      </w:r>
      <w:r w:rsidR="00822024" w:rsidRPr="00E1706B">
        <w:rPr>
          <w:rFonts w:ascii="宋体" w:eastAsia="宋体" w:hAnsi="宋体" w:hint="eastAsia"/>
        </w:rPr>
        <w:t>老师的差旅费</w:t>
      </w:r>
      <w:r w:rsidR="006C741F" w:rsidRPr="00E1706B">
        <w:rPr>
          <w:rFonts w:ascii="宋体" w:eastAsia="宋体" w:hAnsi="宋体" w:hint="eastAsia"/>
        </w:rPr>
        <w:t>（刷公务卡）</w:t>
      </w:r>
      <w:r w:rsidR="00430A53" w:rsidRPr="00E1706B">
        <w:rPr>
          <w:rFonts w:ascii="宋体" w:eastAsia="宋体" w:hAnsi="宋体" w:hint="eastAsia"/>
        </w:rPr>
        <w:t>：</w:t>
      </w:r>
      <w:r w:rsidR="00822024" w:rsidRPr="00E1706B">
        <w:rPr>
          <w:rFonts w:ascii="宋体" w:eastAsia="宋体" w:hAnsi="宋体" w:hint="eastAsia"/>
        </w:rPr>
        <w:t>1</w:t>
      </w:r>
      <w:r w:rsidR="00430A53" w:rsidRPr="00E1706B">
        <w:rPr>
          <w:rFonts w:ascii="宋体" w:eastAsia="宋体" w:hAnsi="宋体" w:hint="eastAsia"/>
        </w:rPr>
        <w:t>张预约单，按正常差旅费预约，</w:t>
      </w:r>
      <w:r w:rsidR="0013305B" w:rsidRPr="00E1706B">
        <w:rPr>
          <w:rFonts w:ascii="宋体" w:eastAsia="宋体" w:hAnsi="宋体" w:hint="eastAsia"/>
        </w:rPr>
        <w:t>请填写附件：公务</w:t>
      </w:r>
      <w:r w:rsidR="00430A53" w:rsidRPr="00E1706B">
        <w:rPr>
          <w:rFonts w:ascii="宋体" w:eastAsia="宋体" w:hAnsi="宋体" w:hint="eastAsia"/>
        </w:rPr>
        <w:t>出差审批表。</w:t>
      </w:r>
      <w:r w:rsidR="00E1706B" w:rsidRPr="00E1706B">
        <w:rPr>
          <w:rFonts w:ascii="宋体" w:eastAsia="宋体" w:hAnsi="宋体" w:hint="eastAsia"/>
          <w:highlight w:val="yellow"/>
        </w:rPr>
        <w:t>报销模块：国内差旅。</w:t>
      </w:r>
    </w:p>
    <w:p w:rsidR="003B21EE" w:rsidRPr="00E1706B" w:rsidRDefault="003B21EE" w:rsidP="00E1706B">
      <w:pPr>
        <w:rPr>
          <w:rFonts w:ascii="宋体" w:eastAsia="宋体" w:hAnsi="宋体"/>
        </w:rPr>
      </w:pPr>
    </w:p>
    <w:p w:rsidR="00430A53" w:rsidRPr="00E1706B" w:rsidRDefault="009443C5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/>
        </w:rPr>
        <w:t>5</w:t>
      </w:r>
      <w:r w:rsidR="00430A53" w:rsidRPr="00E1706B">
        <w:rPr>
          <w:rFonts w:ascii="宋体" w:eastAsia="宋体" w:hAnsi="宋体"/>
        </w:rPr>
        <w:t>.</w:t>
      </w:r>
      <w:r w:rsidR="00430A53" w:rsidRPr="00E1706B">
        <w:rPr>
          <w:rFonts w:ascii="宋体" w:eastAsia="宋体" w:hAnsi="宋体" w:hint="eastAsia"/>
        </w:rPr>
        <w:t>校车转账：</w:t>
      </w:r>
      <w:r w:rsidR="00C44144">
        <w:rPr>
          <w:rFonts w:ascii="宋体" w:eastAsia="宋体" w:hAnsi="宋体" w:hint="eastAsia"/>
        </w:rPr>
        <w:t>带队老师联系车队预约，注明：暑期实习。</w:t>
      </w:r>
      <w:r w:rsidR="00C44144">
        <w:rPr>
          <w:rFonts w:ascii="宋体" w:eastAsia="宋体" w:hAnsi="宋体" w:hint="eastAsia"/>
        </w:rPr>
        <w:t>教学办统一结算</w:t>
      </w:r>
      <w:r w:rsidR="00C44144" w:rsidRPr="00E1706B">
        <w:rPr>
          <w:rFonts w:ascii="宋体" w:eastAsia="宋体" w:hAnsi="宋体" w:hint="eastAsia"/>
        </w:rPr>
        <w:t>，报销时预约单和其他单据放一起</w:t>
      </w:r>
      <w:r w:rsidR="00C44144">
        <w:rPr>
          <w:rFonts w:ascii="宋体" w:eastAsia="宋体" w:hAnsi="宋体" w:hint="eastAsia"/>
        </w:rPr>
        <w:t>。</w:t>
      </w:r>
      <w:r w:rsidR="00430A53" w:rsidRPr="00E1706B">
        <w:rPr>
          <w:rFonts w:ascii="宋体" w:eastAsia="宋体" w:hAnsi="宋体" w:hint="eastAsia"/>
        </w:rPr>
        <w:t>1张校内转账单，需要车队的票据明细。</w:t>
      </w:r>
    </w:p>
    <w:p w:rsidR="0013305B" w:rsidRPr="00E1706B" w:rsidRDefault="0013305B" w:rsidP="00E1706B">
      <w:pPr>
        <w:rPr>
          <w:rFonts w:ascii="宋体" w:eastAsia="宋体" w:hAnsi="宋体"/>
        </w:rPr>
      </w:pPr>
    </w:p>
    <w:p w:rsidR="00430A53" w:rsidRPr="00E1706B" w:rsidRDefault="009443C5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/>
        </w:rPr>
        <w:t>6</w:t>
      </w:r>
      <w:r w:rsidR="00430A53" w:rsidRPr="00E1706B">
        <w:rPr>
          <w:rFonts w:ascii="宋体" w:eastAsia="宋体" w:hAnsi="宋体"/>
        </w:rPr>
        <w:t>.</w:t>
      </w:r>
      <w:r w:rsidR="00822024" w:rsidRPr="00E1706B">
        <w:rPr>
          <w:rFonts w:ascii="宋体" w:eastAsia="宋体" w:hAnsi="宋体" w:hint="eastAsia"/>
        </w:rPr>
        <w:t>学生实习差旅费</w:t>
      </w:r>
      <w:r w:rsidR="00884053" w:rsidRPr="00E1706B">
        <w:rPr>
          <w:rFonts w:ascii="宋体" w:eastAsia="宋体" w:hAnsi="宋体" w:hint="eastAsia"/>
        </w:rPr>
        <w:t>（</w:t>
      </w:r>
      <w:r w:rsidR="000602CC">
        <w:rPr>
          <w:rFonts w:ascii="宋体" w:eastAsia="宋体" w:hAnsi="宋体" w:hint="eastAsia"/>
        </w:rPr>
        <w:t>南京-实习地</w:t>
      </w:r>
      <w:r w:rsidR="006C741F" w:rsidRPr="00E1706B">
        <w:rPr>
          <w:rFonts w:ascii="宋体" w:eastAsia="宋体" w:hAnsi="宋体" w:hint="eastAsia"/>
        </w:rPr>
        <w:t>往返车费+</w:t>
      </w:r>
      <w:r w:rsidR="00884053" w:rsidRPr="00E1706B">
        <w:rPr>
          <w:rFonts w:ascii="宋体" w:eastAsia="宋体" w:hAnsi="宋体" w:hint="eastAsia"/>
        </w:rPr>
        <w:t>住宿）</w:t>
      </w:r>
      <w:r w:rsidR="00430A53" w:rsidRPr="00E1706B">
        <w:rPr>
          <w:rFonts w:ascii="宋体" w:eastAsia="宋体" w:hAnsi="宋体" w:hint="eastAsia"/>
        </w:rPr>
        <w:t>：</w:t>
      </w:r>
      <w:r w:rsidR="00822024" w:rsidRPr="00E1706B">
        <w:rPr>
          <w:rFonts w:ascii="宋体" w:eastAsia="宋体" w:hAnsi="宋体" w:hint="eastAsia"/>
        </w:rPr>
        <w:t>1</w:t>
      </w:r>
      <w:r w:rsidR="00430A53" w:rsidRPr="00E1706B">
        <w:rPr>
          <w:rFonts w:ascii="宋体" w:eastAsia="宋体" w:hAnsi="宋体" w:hint="eastAsia"/>
        </w:rPr>
        <w:t>张预约单，请填写附件</w:t>
      </w:r>
      <w:r w:rsidR="00430A53" w:rsidRPr="00E1706B">
        <w:rPr>
          <w:rFonts w:ascii="宋体" w:eastAsia="宋体" w:hAnsi="宋体"/>
        </w:rPr>
        <w:t>2：学生实习名单表样</w:t>
      </w:r>
      <w:r w:rsidR="00E1706B">
        <w:rPr>
          <w:rFonts w:ascii="宋体" w:eastAsia="宋体" w:hAnsi="宋体" w:hint="eastAsia"/>
        </w:rPr>
        <w:t>（带队老师签字，教学院长签字）</w:t>
      </w:r>
      <w:r w:rsidR="00430A53" w:rsidRPr="00E1706B">
        <w:rPr>
          <w:rFonts w:ascii="宋体" w:eastAsia="宋体" w:hAnsi="宋体" w:hint="eastAsia"/>
        </w:rPr>
        <w:t>。</w:t>
      </w:r>
      <w:r w:rsidR="003E55DF" w:rsidRPr="00E1706B">
        <w:rPr>
          <w:rFonts w:ascii="宋体" w:eastAsia="宋体" w:hAnsi="宋体" w:hint="eastAsia"/>
        </w:rPr>
        <w:t>实习名单和火车票一一对应，可提前让每位同学用A</w:t>
      </w:r>
      <w:r w:rsidR="003E55DF" w:rsidRPr="00E1706B">
        <w:rPr>
          <w:rFonts w:ascii="宋体" w:eastAsia="宋体" w:hAnsi="宋体"/>
        </w:rPr>
        <w:t>4</w:t>
      </w:r>
      <w:r w:rsidR="003E55DF" w:rsidRPr="00E1706B">
        <w:rPr>
          <w:rFonts w:ascii="宋体" w:eastAsia="宋体" w:hAnsi="宋体" w:hint="eastAsia"/>
        </w:rPr>
        <w:t>纸粘贴好自己的票据交给班长。</w:t>
      </w:r>
      <w:r w:rsidR="000602CC">
        <w:rPr>
          <w:rFonts w:ascii="宋体" w:eastAsia="宋体" w:hAnsi="宋体" w:hint="eastAsia"/>
        </w:rPr>
        <w:t>往返车费上限为高铁二等座，可由学生垫付。住宿费刷带队老师公务卡。</w:t>
      </w:r>
      <w:bookmarkStart w:id="0" w:name="_GoBack"/>
      <w:bookmarkEnd w:id="0"/>
    </w:p>
    <w:p w:rsidR="00E1706B" w:rsidRPr="00E1706B" w:rsidRDefault="00E1706B" w:rsidP="00E1706B">
      <w:pPr>
        <w:snapToGrid w:val="0"/>
        <w:ind w:firstLineChars="200" w:firstLine="420"/>
        <w:rPr>
          <w:rFonts w:ascii="宋体" w:eastAsia="宋体" w:hAnsi="宋体"/>
        </w:rPr>
      </w:pPr>
      <w:r w:rsidRPr="00E1706B">
        <w:rPr>
          <w:rFonts w:ascii="宋体" w:eastAsia="宋体" w:hAnsi="宋体" w:hint="eastAsia"/>
          <w:highlight w:val="yellow"/>
        </w:rPr>
        <w:t>学生下厂实习期间产生的</w:t>
      </w:r>
      <w:r w:rsidR="00C44144">
        <w:rPr>
          <w:rFonts w:ascii="宋体" w:eastAsia="宋体" w:hAnsi="宋体" w:hint="eastAsia"/>
          <w:highlight w:val="yellow"/>
        </w:rPr>
        <w:t>费用在“网上报账系统”中“日常报销”模块选择“实习差旅费</w:t>
      </w:r>
      <w:r w:rsidRPr="00E1706B">
        <w:rPr>
          <w:rFonts w:ascii="宋体" w:eastAsia="宋体" w:hAnsi="宋体" w:hint="eastAsia"/>
          <w:highlight w:val="yellow"/>
        </w:rPr>
        <w:t>”选项预约报销单。</w:t>
      </w:r>
    </w:p>
    <w:p w:rsidR="0013305B" w:rsidRPr="00E1706B" w:rsidRDefault="0013305B" w:rsidP="00E1706B">
      <w:pPr>
        <w:rPr>
          <w:rFonts w:ascii="宋体" w:eastAsia="宋体" w:hAnsi="宋体"/>
        </w:rPr>
      </w:pPr>
    </w:p>
    <w:p w:rsidR="009443C5" w:rsidRPr="00E1706B" w:rsidRDefault="009443C5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/>
        </w:rPr>
        <w:t>7</w:t>
      </w:r>
      <w:r w:rsidRPr="00E1706B">
        <w:rPr>
          <w:rFonts w:ascii="宋体" w:eastAsia="宋体" w:hAnsi="宋体" w:hint="eastAsia"/>
        </w:rPr>
        <w:t>.</w:t>
      </w:r>
      <w:r w:rsidR="0013305B" w:rsidRPr="00E1706B">
        <w:rPr>
          <w:rFonts w:ascii="宋体" w:eastAsia="宋体" w:hAnsi="宋体" w:hint="eastAsia"/>
        </w:rPr>
        <w:t>学生实习保险：教学办统一购买，报销时预约单和其他单据放一起</w:t>
      </w:r>
      <w:r w:rsidRPr="00E1706B">
        <w:rPr>
          <w:rFonts w:ascii="宋体" w:eastAsia="宋体" w:hAnsi="宋体" w:hint="eastAsia"/>
        </w:rPr>
        <w:t>。</w:t>
      </w:r>
    </w:p>
    <w:p w:rsidR="003B21EE" w:rsidRPr="00E1706B" w:rsidRDefault="003B21EE" w:rsidP="00E1706B">
      <w:pPr>
        <w:rPr>
          <w:rFonts w:ascii="宋体" w:eastAsia="宋体" w:hAnsi="宋体"/>
        </w:rPr>
      </w:pPr>
    </w:p>
    <w:p w:rsidR="00C44144" w:rsidRPr="00C44144" w:rsidRDefault="009443C5" w:rsidP="00C44144">
      <w:pPr>
        <w:rPr>
          <w:rFonts w:ascii="宋体" w:eastAsia="宋体" w:hAnsi="宋体" w:hint="eastAsia"/>
        </w:rPr>
      </w:pPr>
      <w:r w:rsidRPr="00E1706B">
        <w:rPr>
          <w:rFonts w:ascii="宋体" w:eastAsia="宋体" w:hAnsi="宋体"/>
        </w:rPr>
        <w:t>8.</w:t>
      </w:r>
      <w:r w:rsidR="003B21EE" w:rsidRPr="00E1706B">
        <w:rPr>
          <w:rFonts w:ascii="宋体" w:eastAsia="宋体" w:hAnsi="宋体" w:hint="eastAsia"/>
        </w:rPr>
        <w:t>其他</w:t>
      </w:r>
      <w:r w:rsidR="006C741F" w:rsidRPr="00E1706B">
        <w:rPr>
          <w:rFonts w:ascii="宋体" w:eastAsia="宋体" w:hAnsi="宋体" w:hint="eastAsia"/>
        </w:rPr>
        <w:t>费用</w:t>
      </w:r>
      <w:r w:rsidR="00E1706B" w:rsidRPr="00E1706B">
        <w:rPr>
          <w:rFonts w:ascii="宋体" w:eastAsia="宋体" w:hAnsi="宋体" w:hint="eastAsia"/>
        </w:rPr>
        <w:t>：</w:t>
      </w:r>
      <w:r w:rsidR="00C44144">
        <w:rPr>
          <w:rFonts w:ascii="宋体" w:eastAsia="宋体" w:hAnsi="宋体" w:hint="eastAsia"/>
        </w:rPr>
        <w:t>日常报销模块，选择对应的选项预约报销。</w:t>
      </w:r>
    </w:p>
    <w:p w:rsidR="00C44144" w:rsidRPr="00E1706B" w:rsidRDefault="00C44144" w:rsidP="00C44144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  <w:highlight w:val="cyan"/>
        </w:rPr>
        <w:t>每位老师预约的时候，尽量在一个账号预约所有费用。</w:t>
      </w:r>
    </w:p>
    <w:p w:rsidR="00F1416A" w:rsidRDefault="00F1416A" w:rsidP="00E1706B">
      <w:pPr>
        <w:rPr>
          <w:rFonts w:ascii="宋体" w:eastAsia="宋体" w:hAnsi="宋体"/>
        </w:rPr>
      </w:pPr>
    </w:p>
    <w:p w:rsidR="00CD4C45" w:rsidRPr="00E1706B" w:rsidRDefault="003B21EE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所有</w:t>
      </w:r>
      <w:r w:rsidR="00CD4C45" w:rsidRPr="00E1706B">
        <w:rPr>
          <w:rFonts w:ascii="宋体" w:eastAsia="宋体" w:hAnsi="宋体"/>
        </w:rPr>
        <w:t>班主任</w:t>
      </w:r>
      <w:r w:rsidR="00430A53" w:rsidRPr="00E1706B">
        <w:rPr>
          <w:rFonts w:ascii="宋体" w:eastAsia="宋体" w:hAnsi="宋体" w:hint="eastAsia"/>
        </w:rPr>
        <w:t>老师</w:t>
      </w:r>
      <w:r w:rsidR="00CD4C45" w:rsidRPr="00E1706B">
        <w:rPr>
          <w:rFonts w:ascii="宋体" w:eastAsia="宋体" w:hAnsi="宋体" w:hint="eastAsia"/>
        </w:rPr>
        <w:t>均已</w:t>
      </w:r>
      <w:r w:rsidR="00CD4C45" w:rsidRPr="00E1706B">
        <w:rPr>
          <w:rFonts w:ascii="宋体" w:eastAsia="宋体" w:hAnsi="宋体"/>
        </w:rPr>
        <w:t>授权</w:t>
      </w:r>
      <w:r w:rsidR="00CD4C45" w:rsidRPr="00E1706B">
        <w:rPr>
          <w:rFonts w:ascii="宋体" w:eastAsia="宋体" w:hAnsi="宋体" w:hint="eastAsia"/>
        </w:rPr>
        <w:t>以下</w:t>
      </w:r>
      <w:r w:rsidR="0013305B" w:rsidRPr="00E1706B">
        <w:rPr>
          <w:rFonts w:ascii="宋体" w:eastAsia="宋体" w:hAnsi="宋体"/>
        </w:rPr>
        <w:t>2</w:t>
      </w:r>
      <w:r w:rsidR="00CD4C45" w:rsidRPr="00E1706B">
        <w:rPr>
          <w:rFonts w:ascii="宋体" w:eastAsia="宋体" w:hAnsi="宋体" w:hint="eastAsia"/>
        </w:rPr>
        <w:t>个财务账号</w:t>
      </w:r>
      <w:r w:rsidR="00430A53" w:rsidRPr="00E1706B">
        <w:rPr>
          <w:rFonts w:ascii="宋体" w:eastAsia="宋体" w:hAnsi="宋体" w:hint="eastAsia"/>
        </w:rPr>
        <w:t>，包括</w:t>
      </w:r>
      <w:r w:rsidR="00CD4C45" w:rsidRPr="00E1706B">
        <w:rPr>
          <w:rFonts w:ascii="宋体" w:eastAsia="宋体" w:hAnsi="宋体" w:hint="eastAsia"/>
        </w:rPr>
        <w:t>网上报账</w:t>
      </w:r>
      <w:r w:rsidR="00CD4C45" w:rsidRPr="00E1706B">
        <w:rPr>
          <w:rFonts w:ascii="宋体" w:eastAsia="宋体" w:hAnsi="宋体"/>
        </w:rPr>
        <w:t>系统+薪酬</w:t>
      </w:r>
      <w:r w:rsidR="00CD4C45" w:rsidRPr="00E1706B">
        <w:rPr>
          <w:rFonts w:ascii="宋体" w:eastAsia="宋体" w:hAnsi="宋体" w:hint="eastAsia"/>
        </w:rPr>
        <w:t>发放</w:t>
      </w:r>
      <w:r w:rsidR="00CD4C45" w:rsidRPr="00E1706B">
        <w:rPr>
          <w:rFonts w:ascii="宋体" w:eastAsia="宋体" w:hAnsi="宋体"/>
        </w:rPr>
        <w:t>系统</w:t>
      </w:r>
      <w:r w:rsidR="006C741F" w:rsidRPr="00E1706B">
        <w:rPr>
          <w:rFonts w:ascii="宋体" w:eastAsia="宋体" w:hAnsi="宋体" w:hint="eastAsia"/>
        </w:rPr>
        <w:t>：</w:t>
      </w:r>
    </w:p>
    <w:p w:rsidR="00CD4C45" w:rsidRPr="00E1706B" w:rsidRDefault="00CD4C45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/>
        </w:rPr>
        <w:t>1001-5645006英才培育计划（负责人：陆洋）</w:t>
      </w:r>
    </w:p>
    <w:p w:rsidR="00430A53" w:rsidRPr="00E1706B" w:rsidRDefault="00C44144" w:rsidP="00E1706B">
      <w:pPr>
        <w:rPr>
          <w:rFonts w:ascii="宋体" w:eastAsia="宋体" w:hAnsi="宋体"/>
        </w:rPr>
      </w:pPr>
      <w:r w:rsidRPr="00E1706B">
        <w:rPr>
          <w:rFonts w:ascii="宋体" w:eastAsia="宋体" w:hAnsi="宋体" w:hint="eastAsia"/>
        </w:rPr>
        <w:t>1001-011011</w:t>
      </w:r>
      <w:r>
        <w:rPr>
          <w:rFonts w:ascii="宋体" w:eastAsia="宋体" w:hAnsi="宋体" w:hint="eastAsia"/>
        </w:rPr>
        <w:t xml:space="preserve"> </w:t>
      </w:r>
      <w:r w:rsidRPr="00E1706B">
        <w:rPr>
          <w:rFonts w:ascii="宋体" w:eastAsia="宋体" w:hAnsi="宋体" w:hint="eastAsia"/>
        </w:rPr>
        <w:t>学院行政教育经费</w:t>
      </w:r>
      <w:r>
        <w:rPr>
          <w:rFonts w:ascii="宋体" w:eastAsia="宋体" w:hAnsi="宋体" w:hint="eastAsia"/>
        </w:rPr>
        <w:t>（负责人：魏小辉）</w:t>
      </w:r>
    </w:p>
    <w:p w:rsidR="00430A53" w:rsidRPr="00E1706B" w:rsidRDefault="00430A53" w:rsidP="00E1706B">
      <w:pPr>
        <w:rPr>
          <w:rFonts w:ascii="宋体" w:eastAsia="宋体" w:hAnsi="宋体"/>
        </w:rPr>
      </w:pPr>
    </w:p>
    <w:p w:rsidR="00D271FC" w:rsidRPr="00E1706B" w:rsidRDefault="00D271FC" w:rsidP="00E1706B">
      <w:pPr>
        <w:rPr>
          <w:rFonts w:ascii="宋体" w:eastAsia="宋体" w:hAnsi="宋体"/>
        </w:rPr>
      </w:pPr>
      <w:r w:rsidRPr="00576F4F">
        <w:rPr>
          <w:rFonts w:ascii="宋体" w:eastAsia="宋体" w:hAnsi="宋体" w:hint="eastAsia"/>
        </w:rPr>
        <w:t>学生保险费：</w:t>
      </w:r>
      <w:r w:rsidRPr="00E1706B">
        <w:rPr>
          <w:rFonts w:ascii="宋体" w:eastAsia="宋体" w:hAnsi="宋体" w:hint="eastAsia"/>
        </w:rPr>
        <w:t>使用1001-011011，学院行政教育经费，可以和本科教学经费合并使用。</w:t>
      </w:r>
    </w:p>
    <w:p w:rsidR="009152D8" w:rsidRPr="00E1706B" w:rsidRDefault="009152D8" w:rsidP="00E1706B">
      <w:pPr>
        <w:rPr>
          <w:rFonts w:ascii="宋体" w:eastAsia="宋体" w:hAnsi="宋体" w:hint="eastAsia"/>
        </w:rPr>
      </w:pPr>
    </w:p>
    <w:sectPr w:rsidR="009152D8" w:rsidRPr="00E1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F7" w:rsidRDefault="00303BF7" w:rsidP="00E6303F">
      <w:r>
        <w:separator/>
      </w:r>
    </w:p>
  </w:endnote>
  <w:endnote w:type="continuationSeparator" w:id="0">
    <w:p w:rsidR="00303BF7" w:rsidRDefault="00303BF7" w:rsidP="00E6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F7" w:rsidRDefault="00303BF7" w:rsidP="00E6303F">
      <w:r>
        <w:separator/>
      </w:r>
    </w:p>
  </w:footnote>
  <w:footnote w:type="continuationSeparator" w:id="0">
    <w:p w:rsidR="00303BF7" w:rsidRDefault="00303BF7" w:rsidP="00E6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54A0"/>
    <w:multiLevelType w:val="hybridMultilevel"/>
    <w:tmpl w:val="AE86CCF2"/>
    <w:lvl w:ilvl="0" w:tplc="02640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4A73E2"/>
    <w:multiLevelType w:val="hybridMultilevel"/>
    <w:tmpl w:val="2F68F1C4"/>
    <w:lvl w:ilvl="0" w:tplc="62DE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942779"/>
    <w:multiLevelType w:val="hybridMultilevel"/>
    <w:tmpl w:val="17186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EF"/>
    <w:rsid w:val="000602CC"/>
    <w:rsid w:val="0007597D"/>
    <w:rsid w:val="000C1968"/>
    <w:rsid w:val="0013305B"/>
    <w:rsid w:val="00134120"/>
    <w:rsid w:val="00171A76"/>
    <w:rsid w:val="00303BF7"/>
    <w:rsid w:val="00335380"/>
    <w:rsid w:val="00350F9E"/>
    <w:rsid w:val="003B1D5A"/>
    <w:rsid w:val="003B21EE"/>
    <w:rsid w:val="003E55DF"/>
    <w:rsid w:val="00430A53"/>
    <w:rsid w:val="00576F4F"/>
    <w:rsid w:val="00653A10"/>
    <w:rsid w:val="006901B8"/>
    <w:rsid w:val="006C741F"/>
    <w:rsid w:val="00767901"/>
    <w:rsid w:val="0078519D"/>
    <w:rsid w:val="00822024"/>
    <w:rsid w:val="00841026"/>
    <w:rsid w:val="00884053"/>
    <w:rsid w:val="009152D8"/>
    <w:rsid w:val="009443C5"/>
    <w:rsid w:val="00C168C2"/>
    <w:rsid w:val="00C4158E"/>
    <w:rsid w:val="00C44144"/>
    <w:rsid w:val="00CD4C45"/>
    <w:rsid w:val="00D05D12"/>
    <w:rsid w:val="00D271FC"/>
    <w:rsid w:val="00E1706B"/>
    <w:rsid w:val="00E6303F"/>
    <w:rsid w:val="00E84DEF"/>
    <w:rsid w:val="00E97752"/>
    <w:rsid w:val="00F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A3289"/>
  <w15:chartTrackingRefBased/>
  <w15:docId w15:val="{E5379C19-30E8-4368-BAE4-9D649688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6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3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30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3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303F"/>
    <w:rPr>
      <w:sz w:val="18"/>
      <w:szCs w:val="18"/>
    </w:rPr>
  </w:style>
  <w:style w:type="character" w:styleId="a8">
    <w:name w:val="Hyperlink"/>
    <w:basedOn w:val="a0"/>
    <w:uiPriority w:val="99"/>
    <w:unhideWhenUsed/>
    <w:rsid w:val="00430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wc.nuaa.edu.cn/2018/0626/c14965a265490/page.p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39</cp:revision>
  <dcterms:created xsi:type="dcterms:W3CDTF">2021-09-03T06:58:00Z</dcterms:created>
  <dcterms:modified xsi:type="dcterms:W3CDTF">2024-06-05T02:40:00Z</dcterms:modified>
</cp:coreProperties>
</file>