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FB839" w14:textId="77777777" w:rsidR="00076E5F" w:rsidRPr="00076E5F" w:rsidRDefault="00076E5F" w:rsidP="00076E5F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076E5F">
        <w:rPr>
          <w:rFonts w:ascii="方正小标宋简体" w:eastAsia="方正小标宋简体" w:hAnsi="微软雅黑" w:cs="宋体" w:hint="eastAsia"/>
          <w:color w:val="333333"/>
          <w:kern w:val="0"/>
          <w:sz w:val="41"/>
          <w:szCs w:val="41"/>
        </w:rPr>
        <w:t>关于开展2023-2024学年春季学期</w:t>
      </w:r>
    </w:p>
    <w:p w14:paraId="04BB17E9" w14:textId="77777777" w:rsidR="00076E5F" w:rsidRPr="00076E5F" w:rsidRDefault="00076E5F" w:rsidP="00076E5F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方正小标宋简体" w:eastAsia="方正小标宋简体" w:hAnsi="微软雅黑" w:cs="宋体" w:hint="eastAsia"/>
          <w:color w:val="333333"/>
          <w:kern w:val="0"/>
          <w:sz w:val="41"/>
          <w:szCs w:val="41"/>
        </w:rPr>
        <w:t>本科教学质量“期初检查”工作的通知</w:t>
      </w:r>
    </w:p>
    <w:p w14:paraId="1890F7C6" w14:textId="77777777" w:rsidR="00076E5F" w:rsidRPr="00076E5F" w:rsidRDefault="00076E5F" w:rsidP="00076E5F">
      <w:pPr>
        <w:widowControl/>
        <w:shd w:val="clear" w:color="auto" w:fill="FFFFFF"/>
        <w:spacing w:line="576" w:lineRule="atLeas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各相关单位：</w:t>
      </w:r>
    </w:p>
    <w:p w14:paraId="0C7E2E44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为迎接审核评估，落实《南京航空航天大学本科教学规范检查实施办法》的要求，现开展2023-2024学年春季学期本科教学质量期初检查，相关事项通知如下：</w:t>
      </w:r>
    </w:p>
    <w:p w14:paraId="5FC1972E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一、</w:t>
      </w:r>
      <w:r w:rsidRPr="00076E5F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检查时间</w:t>
      </w:r>
    </w:p>
    <w:p w14:paraId="20D1AD8F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开学前一周至开学第三周，即2024年2月25至2024年3月15日。</w:t>
      </w:r>
    </w:p>
    <w:p w14:paraId="26FC055E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48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二、检查范围</w:t>
      </w:r>
    </w:p>
    <w:p w14:paraId="2D66A664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开学前一周主要对课程安排、课程资源、教师备课、安全保障等教学准备情况进行常规质量检查。开学第一周，着重对教师到岗、学生到课、课堂教学效果等学风教风进行常规质量检查；开学第二至三周，检查上学期的教学档案材料归档情况。</w:t>
      </w:r>
    </w:p>
    <w:p w14:paraId="560A097E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三、</w:t>
      </w:r>
      <w:r w:rsidRPr="00076E5F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工作要求</w:t>
      </w:r>
    </w:p>
    <w:p w14:paraId="5A1B0555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1.期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初检查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以教学单位自查为主，学校相关部门采取现场巡查、随堂听课、飞天云课堂查课、师生座谈等形式进行抽查。</w:t>
      </w:r>
    </w:p>
    <w:p w14:paraId="59A8708F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2.各位授课教师应对照南京航空航天大学《课程建设质量评估标准》（[校师发字〔2023〕5号]）的要求，持续完善课程教学材料，做好授课准备工作。</w:t>
      </w:r>
    </w:p>
    <w:p w14:paraId="2DF30042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lastRenderedPageBreak/>
        <w:t>3.我校将于本学期迎接教育部教育教学审核评估，请在第三周前把上学期期末的教学档案全部归档到位（部分补考课程需在补考完成后一周内完成归档），并安排专人重点检查试卷分析表、评分标准、AB卷，课程教学大纲修订、毕设过程指导等材料开展检查。</w:t>
      </w:r>
    </w:p>
    <w:p w14:paraId="5E5DA370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4.各教学单位应高度重视，检查工作小组积极行动，专人负责，确保期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初检查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质量，保障新学期教学工作有序开展。</w:t>
      </w:r>
    </w:p>
    <w:p w14:paraId="4953FA1F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5.各教学单位应围绕审核评估准备工作，妥善留存期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初检查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方案和检查结果等相关材料。对检查过程中发现的较为严重的问题，应及时整改，以书面形式报送教发中心。</w:t>
      </w:r>
    </w:p>
    <w:p w14:paraId="35AF4976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6.期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初检查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是我校教学质量保障体系的重要组成部分，检查结果将纳入各教学单位本科教学考核体系。教发中心、教务处将加强对学院、专业和教师教学规范管理经验的示范推广，营造良好的质量文化氛围。在检查过程中发现由于人为因素造成不良影响的违规行为，按照《教学事故认定与处理办法》（校师发字〔2023〕8号）严肃处理。</w:t>
      </w:r>
    </w:p>
    <w:p w14:paraId="20A1F150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7.各教学单位请于3月20日前将期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初检查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工作总结表，电子版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经教学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院长审核后发送到教发中心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评估办邮箱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：pgb@nuaa.edu.cn。</w:t>
      </w:r>
    </w:p>
    <w:p w14:paraId="7FB33B70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工作联系人：</w:t>
      </w:r>
      <w:proofErr w:type="gramStart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刘满让</w:t>
      </w:r>
      <w:proofErr w:type="gramEnd"/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鞠蓓蓓</w:t>
      </w:r>
    </w:p>
    <w:p w14:paraId="19FC2C6E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联系电话：025-84895711 </w:t>
      </w: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84893515。</w:t>
      </w:r>
    </w:p>
    <w:p w14:paraId="312C395C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教师发展与教学评估中心 教务处</w:t>
      </w:r>
    </w:p>
    <w:p w14:paraId="08A157F7" w14:textId="77777777" w:rsidR="00076E5F" w:rsidRPr="00076E5F" w:rsidRDefault="00076E5F" w:rsidP="00076E5F">
      <w:pPr>
        <w:widowControl/>
        <w:shd w:val="clear" w:color="auto" w:fill="FFFFFF"/>
        <w:spacing w:line="576" w:lineRule="atLeast"/>
        <w:ind w:firstLine="634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2024年2月25日</w:t>
      </w:r>
    </w:p>
    <w:p w14:paraId="30B85488" w14:textId="77777777" w:rsidR="00076E5F" w:rsidRPr="00076E5F" w:rsidRDefault="00076E5F" w:rsidP="00076E5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lastRenderedPageBreak/>
        <w:t>（教学单位）本科教学“期初检查”工作总结表</w:t>
      </w:r>
      <w:bookmarkStart w:id="0" w:name="_GoBack"/>
      <w:bookmarkEnd w:id="0"/>
    </w:p>
    <w:p w14:paraId="2A8FA8EB" w14:textId="77777777" w:rsidR="00076E5F" w:rsidRPr="00076E5F" w:rsidRDefault="00076E5F" w:rsidP="00076E5F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076E5F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>学期：</w:t>
      </w:r>
    </w:p>
    <w:tbl>
      <w:tblPr>
        <w:tblW w:w="949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157"/>
        <w:gridCol w:w="4457"/>
        <w:gridCol w:w="2196"/>
      </w:tblGrid>
      <w:tr w:rsidR="00076E5F" w:rsidRPr="00076E5F" w14:paraId="09B023F4" w14:textId="77777777" w:rsidTr="00076E5F">
        <w:trPr>
          <w:trHeight w:val="36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500C19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ECF4EB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检查项目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7CD368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检查要点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C71651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3"/>
                <w:szCs w:val="23"/>
              </w:rPr>
              <w:t>自查问题与处理结果（应简明扼要，有需要说明的问题可附页）</w:t>
            </w:r>
          </w:p>
        </w:tc>
      </w:tr>
      <w:tr w:rsidR="00076E5F" w:rsidRPr="00076E5F" w14:paraId="3C2F1BE5" w14:textId="77777777" w:rsidTr="00076E5F">
        <w:trPr>
          <w:trHeight w:val="372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600B4D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9E63A4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组织安排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76135D0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院系教学检查的组织、总体安排与基本情况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5A3EFC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099AB2E8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4DEB91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530F8A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课程安排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87F055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学期教学任务落实情况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91BC67F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0D58AFC1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E2DAD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BAEC97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130CD0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调停课等情况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DF44A2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0929FFFF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5B3BBC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0F4CC0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课程资源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003718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教学平台课程资源准备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E694A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7A2C30CA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E9163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2C3BD7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005569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教材征订与发放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D980B9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1E30792D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58B1B1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1A593F7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教师备课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2A3B35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新教师试讲与课程准备情况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2E16E0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14E96BFF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5791B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23DEC5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25FCDD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其他任课教师教案、课件准备情况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628733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19BEB5B5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E0DF84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BA88A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安全保障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AD8AF4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实验室场所与条件准备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B87DCC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590371EE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D95E1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BAA42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3F97CA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实验教学安全检查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AF1D4B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7355F5C0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368D54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D8BAF6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学风教风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895B7C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师生出勤到岗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7A872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3354BE33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1CCDF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D663E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A8538E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课堂教学效果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89A5250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2110BF6E" w14:textId="77777777" w:rsidTr="00076E5F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5117D06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F6287F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规划与改进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7C5764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上学期教学检查发现问题的整改情况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318D90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6016DD2A" w14:textId="77777777" w:rsidTr="00076E5F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CAB04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979F1" w14:textId="77777777" w:rsidR="00076E5F" w:rsidRPr="00076E5F" w:rsidRDefault="00076E5F" w:rsidP="00076E5F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17E2F3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本学期教学重点规划及安排情况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6A5A4B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1C225CC4" w14:textId="77777777" w:rsidTr="00076E5F">
        <w:trPr>
          <w:trHeight w:val="6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2F8001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4E87D9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期</w:t>
            </w:r>
            <w:proofErr w:type="gramStart"/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初检查</w:t>
            </w:r>
            <w:proofErr w:type="gramEnd"/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质量保障经验做法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BE4F5F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系、专业、课程团队及相关基层教学组织的质量保障经验做法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F7CA8C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76E5F" w:rsidRPr="00076E5F" w14:paraId="37F87C58" w14:textId="77777777" w:rsidTr="00076E5F">
        <w:trPr>
          <w:trHeight w:val="588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4D8113" w14:textId="77777777" w:rsidR="00076E5F" w:rsidRPr="00076E5F" w:rsidRDefault="00076E5F" w:rsidP="00076E5F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5DA6BE" w14:textId="77777777" w:rsidR="00076E5F" w:rsidRPr="00076E5F" w:rsidRDefault="00076E5F" w:rsidP="00076E5F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  <w:shd w:val="clear" w:color="auto" w:fill="FFFF00"/>
              </w:rPr>
              <w:t>教学档案材料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D2B625" w14:textId="77777777" w:rsidR="00076E5F" w:rsidRPr="00076E5F" w:rsidRDefault="00076E5F" w:rsidP="00076E5F">
            <w:pPr>
              <w:widowControl/>
              <w:wordWrap w:val="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3"/>
                <w:szCs w:val="23"/>
              </w:rPr>
            </w:pPr>
            <w:r w:rsidRPr="00076E5F">
              <w:rPr>
                <w:rFonts w:ascii="宋体" w:eastAsia="宋体" w:hAnsi="宋体" w:cs="宋体" w:hint="eastAsia"/>
                <w:color w:val="333333"/>
                <w:kern w:val="0"/>
                <w:szCs w:val="21"/>
                <w:shd w:val="clear" w:color="auto" w:fill="FFFF00"/>
              </w:rPr>
              <w:t>教学档案材料抽查情况</w:t>
            </w:r>
          </w:p>
        </w:tc>
        <w:tc>
          <w:tcPr>
            <w:tcW w:w="2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A26B3A" w14:textId="77777777" w:rsidR="00076E5F" w:rsidRPr="00076E5F" w:rsidRDefault="00076E5F" w:rsidP="00076E5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</w:tbl>
    <w:p w14:paraId="52C70194" w14:textId="77777777" w:rsidR="00076E5F" w:rsidRPr="00076E5F" w:rsidRDefault="00076E5F" w:rsidP="00076E5F">
      <w:pPr>
        <w:widowControl/>
        <w:shd w:val="clear" w:color="auto" w:fill="FFFFFF"/>
        <w:spacing w:line="338" w:lineRule="atLeast"/>
        <w:ind w:firstLine="806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</w:p>
    <w:p w14:paraId="4C850313" w14:textId="77777777" w:rsidR="006400BE" w:rsidRPr="00076E5F" w:rsidRDefault="00076E5F"/>
    <w:sectPr w:rsidR="006400BE" w:rsidRPr="00076E5F" w:rsidSect="00076E5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2A"/>
    <w:rsid w:val="00076E5F"/>
    <w:rsid w:val="001A7BFF"/>
    <w:rsid w:val="006C68B3"/>
    <w:rsid w:val="00D3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747775-1B9D-4BC9-8ED6-DE3C506D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076E5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076E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7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</dc:creator>
  <cp:keywords/>
  <dc:description/>
  <cp:lastModifiedBy>ht</cp:lastModifiedBy>
  <cp:revision>2</cp:revision>
  <dcterms:created xsi:type="dcterms:W3CDTF">2024-02-25T08:24:00Z</dcterms:created>
  <dcterms:modified xsi:type="dcterms:W3CDTF">2024-02-25T08:28:00Z</dcterms:modified>
</cp:coreProperties>
</file>