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99679" w14:textId="77777777" w:rsidR="003378D3" w:rsidRDefault="00000000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“天目启航”学生自由探索项目选题征集表</w:t>
      </w:r>
    </w:p>
    <w:p w14:paraId="42FE96A5" w14:textId="77777777" w:rsidR="003378D3" w:rsidRDefault="003378D3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3005"/>
        <w:gridCol w:w="1072"/>
        <w:gridCol w:w="3606"/>
      </w:tblGrid>
      <w:tr w:rsidR="003378D3" w14:paraId="3AD73CD9" w14:textId="77777777">
        <w:trPr>
          <w:trHeight w:val="489"/>
        </w:trPr>
        <w:tc>
          <w:tcPr>
            <w:tcW w:w="1277" w:type="dxa"/>
            <w:vAlign w:val="center"/>
          </w:tcPr>
          <w:p w14:paraId="3BE606FE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3005" w:type="dxa"/>
            <w:vAlign w:val="center"/>
          </w:tcPr>
          <w:p w14:paraId="02A709F5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齐瑞云</w:t>
            </w:r>
          </w:p>
        </w:tc>
        <w:tc>
          <w:tcPr>
            <w:tcW w:w="1072" w:type="dxa"/>
            <w:vAlign w:val="center"/>
          </w:tcPr>
          <w:p w14:paraId="5D359AA6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6C7AB74F" w14:textId="77777777" w:rsidR="003378D3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自动化学院</w:t>
            </w:r>
          </w:p>
        </w:tc>
      </w:tr>
      <w:tr w:rsidR="003378D3" w14:paraId="3A697DAC" w14:textId="77777777">
        <w:trPr>
          <w:trHeight w:val="489"/>
        </w:trPr>
        <w:tc>
          <w:tcPr>
            <w:tcW w:w="1277" w:type="dxa"/>
            <w:vAlign w:val="center"/>
          </w:tcPr>
          <w:p w14:paraId="6E462114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3005" w:type="dxa"/>
            <w:vAlign w:val="center"/>
          </w:tcPr>
          <w:p w14:paraId="136FEAB7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072" w:type="dxa"/>
            <w:vAlign w:val="center"/>
          </w:tcPr>
          <w:p w14:paraId="478C1811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648416BF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5077866767</w:t>
            </w:r>
          </w:p>
        </w:tc>
      </w:tr>
      <w:tr w:rsidR="003378D3" w14:paraId="689AD1B1" w14:textId="77777777">
        <w:trPr>
          <w:trHeight w:val="489"/>
        </w:trPr>
        <w:tc>
          <w:tcPr>
            <w:tcW w:w="1277" w:type="dxa"/>
            <w:vAlign w:val="center"/>
          </w:tcPr>
          <w:p w14:paraId="7C06F29E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3005" w:type="dxa"/>
            <w:vAlign w:val="center"/>
          </w:tcPr>
          <w:p w14:paraId="31968E03" w14:textId="77777777" w:rsidR="003378D3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ruiyun.qi@nuaa.edu.cn</w:t>
            </w:r>
          </w:p>
        </w:tc>
        <w:tc>
          <w:tcPr>
            <w:tcW w:w="1072" w:type="dxa"/>
            <w:vAlign w:val="center"/>
          </w:tcPr>
          <w:p w14:paraId="77D2D13E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DB234A7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模糊控制、硬件设计</w:t>
            </w:r>
          </w:p>
        </w:tc>
      </w:tr>
      <w:tr w:rsidR="003378D3" w14:paraId="0C9C2FB8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166B6A37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31D67D93" w14:textId="44FEAB00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基于模糊控制</w:t>
            </w:r>
            <w:r w:rsidR="00C4112E">
              <w:rPr>
                <w:rFonts w:hint="eastAsia"/>
                <w:b/>
              </w:rPr>
              <w:t>算法</w:t>
            </w:r>
            <w:r>
              <w:rPr>
                <w:rFonts w:hint="eastAsia"/>
                <w:b/>
              </w:rPr>
              <w:t>提升球场捡球效率的智能捡球小车设计</w:t>
            </w:r>
          </w:p>
        </w:tc>
      </w:tr>
      <w:tr w:rsidR="003378D3" w14:paraId="38CE3708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5EDF6BFA" w14:textId="77777777" w:rsidR="003378D3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C3E3042" w14:textId="4E098F0C" w:rsidR="003378D3" w:rsidRDefault="00000000" w:rsidP="005B424E">
            <w:pPr>
              <w:shd w:val="solid" w:color="FFFFFF" w:fill="auto"/>
              <w:autoSpaceDN w:val="0"/>
              <w:spacing w:line="315" w:lineRule="atLeast"/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>随着体育活动的普及，球场维护成为一个繁琐而重要的任务。当前的球场管理面临球类散乱、捡球效率低下等问题，而模糊控制</w:t>
            </w:r>
            <w:r w:rsidR="00C4112E">
              <w:rPr>
                <w:rFonts w:hint="eastAsia"/>
                <w:bCs/>
              </w:rPr>
              <w:t>算法</w:t>
            </w:r>
            <w:r>
              <w:rPr>
                <w:rFonts w:hint="eastAsia"/>
                <w:bCs/>
              </w:rPr>
              <w:t>的引入将为解决这一问题提供新的思路。本项目旨在研制一款</w:t>
            </w:r>
            <w:r w:rsidR="00301BB4">
              <w:rPr>
                <w:rFonts w:hint="eastAsia"/>
                <w:bCs/>
              </w:rPr>
              <w:t>基于</w:t>
            </w:r>
            <w:r w:rsidR="00C4112E">
              <w:rPr>
                <w:rFonts w:hint="eastAsia"/>
                <w:bCs/>
              </w:rPr>
              <w:t>模糊控制算法的</w:t>
            </w:r>
            <w:r>
              <w:rPr>
                <w:rFonts w:hint="eastAsia"/>
                <w:bCs/>
              </w:rPr>
              <w:t>智能捡球小车，提高球场维护</w:t>
            </w:r>
            <w:r w:rsidR="00C4112E">
              <w:rPr>
                <w:rFonts w:hint="eastAsia"/>
                <w:bCs/>
              </w:rPr>
              <w:t>效率。</w:t>
            </w:r>
            <w:r w:rsidR="00301BB4">
              <w:rPr>
                <w:rFonts w:hint="eastAsia"/>
                <w:bCs/>
              </w:rPr>
              <w:t>考虑</w:t>
            </w:r>
            <w:r w:rsidR="00301BB4">
              <w:rPr>
                <w:rFonts w:hint="eastAsia"/>
                <w:bCs/>
              </w:rPr>
              <w:t>小车捡球过程对</w:t>
            </w:r>
            <w:r w:rsidR="00301BB4">
              <w:rPr>
                <w:rFonts w:hint="eastAsia"/>
                <w:bCs/>
              </w:rPr>
              <w:t>路径跟踪与目标识别</w:t>
            </w:r>
            <w:r w:rsidR="00301BB4">
              <w:rPr>
                <w:rFonts w:hint="eastAsia"/>
                <w:bCs/>
              </w:rPr>
              <w:t>的</w:t>
            </w:r>
            <w:r w:rsidR="00301BB4">
              <w:rPr>
                <w:rFonts w:hint="eastAsia"/>
                <w:bCs/>
              </w:rPr>
              <w:t>要求，</w:t>
            </w:r>
            <w:r w:rsidR="00C4112E">
              <w:rPr>
                <w:rFonts w:hint="eastAsia"/>
                <w:bCs/>
              </w:rPr>
              <w:t>搭建</w:t>
            </w:r>
            <w:r w:rsidR="00301BB4">
              <w:rPr>
                <w:rFonts w:hint="eastAsia"/>
                <w:bCs/>
              </w:rPr>
              <w:t>捡球小车系统</w:t>
            </w:r>
            <w:r>
              <w:rPr>
                <w:rFonts w:hint="eastAsia"/>
                <w:bCs/>
              </w:rPr>
              <w:t>的</w:t>
            </w:r>
            <w:r w:rsidR="00C4112E">
              <w:rPr>
                <w:rFonts w:hint="eastAsia"/>
                <w:bCs/>
              </w:rPr>
              <w:t>模糊控制</w:t>
            </w:r>
            <w:r w:rsidR="00301BB4">
              <w:rPr>
                <w:rFonts w:hint="eastAsia"/>
                <w:bCs/>
              </w:rPr>
              <w:t>核心</w:t>
            </w:r>
            <w:r>
              <w:rPr>
                <w:rFonts w:hint="eastAsia"/>
                <w:bCs/>
              </w:rPr>
              <w:t>模型，</w:t>
            </w:r>
            <w:r w:rsidR="00301BB4">
              <w:rPr>
                <w:rFonts w:hint="eastAsia"/>
                <w:bCs/>
              </w:rPr>
              <w:t>设计模糊控制算法逻辑结构，并对整个系统进行硬件配置和软件功能实现</w:t>
            </w:r>
            <w:r>
              <w:rPr>
                <w:rFonts w:hint="eastAsia"/>
                <w:bCs/>
              </w:rPr>
              <w:t>。</w:t>
            </w:r>
            <w:r w:rsidR="00301BB4">
              <w:rPr>
                <w:rFonts w:hint="eastAsia"/>
                <w:bCs/>
              </w:rPr>
              <w:t>该项目</w:t>
            </w:r>
            <w:r>
              <w:rPr>
                <w:rFonts w:hint="eastAsia"/>
                <w:bCs/>
              </w:rPr>
              <w:t>旨在提高</w:t>
            </w:r>
            <w:r w:rsidR="00301BB4">
              <w:rPr>
                <w:rFonts w:hint="eastAsia"/>
                <w:bCs/>
              </w:rPr>
              <w:t>捡球</w:t>
            </w:r>
            <w:r>
              <w:rPr>
                <w:rFonts w:hint="eastAsia"/>
                <w:bCs/>
              </w:rPr>
              <w:t>小车</w:t>
            </w:r>
            <w:r w:rsidR="000A0300">
              <w:rPr>
                <w:rFonts w:hint="eastAsia"/>
                <w:bCs/>
              </w:rPr>
              <w:t>系统</w:t>
            </w:r>
            <w:r>
              <w:rPr>
                <w:rFonts w:hint="eastAsia"/>
                <w:bCs/>
              </w:rPr>
              <w:t>的决策准确性和运动灵活性，</w:t>
            </w:r>
            <w:r w:rsidR="00301BB4">
              <w:rPr>
                <w:rFonts w:hint="eastAsia"/>
                <w:bCs/>
              </w:rPr>
              <w:t>高效完成捡球任务</w:t>
            </w:r>
            <w:r>
              <w:rPr>
                <w:rFonts w:hint="eastAsia"/>
                <w:bCs/>
              </w:rPr>
              <w:t>。</w:t>
            </w:r>
            <w:r w:rsidR="00301BB4">
              <w:rPr>
                <w:rFonts w:hint="eastAsia"/>
                <w:bCs/>
              </w:rPr>
              <w:t>捡球</w:t>
            </w:r>
            <w:r w:rsidR="00301BB4">
              <w:rPr>
                <w:rFonts w:hint="eastAsia"/>
                <w:bCs/>
              </w:rPr>
              <w:t>小车</w:t>
            </w:r>
            <w:r w:rsidR="00301BB4">
              <w:rPr>
                <w:rFonts w:hint="eastAsia"/>
                <w:bCs/>
              </w:rPr>
              <w:t>系统</w:t>
            </w:r>
            <w:r w:rsidR="00301BB4">
              <w:rPr>
                <w:rFonts w:hint="eastAsia"/>
                <w:bCs/>
              </w:rPr>
              <w:t>可用于乒乓球场、网球场等</w:t>
            </w:r>
            <w:r w:rsidR="00B45E6F">
              <w:rPr>
                <w:rFonts w:hint="eastAsia"/>
                <w:bCs/>
              </w:rPr>
              <w:t>，</w:t>
            </w:r>
            <w:r w:rsidR="00B45E6F">
              <w:rPr>
                <w:rFonts w:hint="eastAsia"/>
                <w:bCs/>
              </w:rPr>
              <w:t>为球场管理提供智能解决方案</w:t>
            </w:r>
            <w:r w:rsidR="00301BB4">
              <w:rPr>
                <w:rFonts w:hint="eastAsia"/>
                <w:bCs/>
              </w:rPr>
              <w:t>。</w:t>
            </w:r>
          </w:p>
        </w:tc>
      </w:tr>
      <w:tr w:rsidR="003378D3" w14:paraId="5C1200FC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5A220CB0" w14:textId="77777777" w:rsidR="003378D3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3005" w:type="dxa"/>
            <w:vAlign w:val="center"/>
          </w:tcPr>
          <w:p w14:paraId="674DB385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072" w:type="dxa"/>
            <w:vAlign w:val="center"/>
          </w:tcPr>
          <w:p w14:paraId="2AECF1A0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EFE47B6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3378D3" w14:paraId="5F97B79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9BCA4A8" w14:textId="77777777" w:rsidR="003378D3" w:rsidRDefault="003378D3">
            <w:pPr>
              <w:jc w:val="center"/>
              <w:rPr>
                <w:b/>
              </w:rPr>
            </w:pPr>
          </w:p>
        </w:tc>
        <w:tc>
          <w:tcPr>
            <w:tcW w:w="3005" w:type="dxa"/>
            <w:vAlign w:val="center"/>
          </w:tcPr>
          <w:p w14:paraId="15058418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小车硬件设计与改装</w:t>
            </w:r>
          </w:p>
        </w:tc>
        <w:tc>
          <w:tcPr>
            <w:tcW w:w="1072" w:type="dxa"/>
            <w:vAlign w:val="center"/>
          </w:tcPr>
          <w:p w14:paraId="0FA95600" w14:textId="77777777" w:rsidR="003378D3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1~</w:t>
            </w: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6E550A33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自动化专业、</w:t>
            </w:r>
          </w:p>
          <w:p w14:paraId="4F753C50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动手能力较强</w:t>
            </w:r>
          </w:p>
        </w:tc>
      </w:tr>
      <w:tr w:rsidR="003378D3" w14:paraId="1E5FCB7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A6AA5E5" w14:textId="77777777" w:rsidR="003378D3" w:rsidRDefault="003378D3">
            <w:pPr>
              <w:jc w:val="center"/>
              <w:rPr>
                <w:b/>
              </w:rPr>
            </w:pPr>
          </w:p>
        </w:tc>
        <w:tc>
          <w:tcPr>
            <w:tcW w:w="3005" w:type="dxa"/>
            <w:vAlign w:val="center"/>
          </w:tcPr>
          <w:p w14:paraId="486B2911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小车基本动作控制</w:t>
            </w:r>
          </w:p>
        </w:tc>
        <w:tc>
          <w:tcPr>
            <w:tcW w:w="1072" w:type="dxa"/>
            <w:vAlign w:val="center"/>
          </w:tcPr>
          <w:p w14:paraId="52135A13" w14:textId="77777777" w:rsidR="003378D3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1~2</w:t>
            </w:r>
          </w:p>
        </w:tc>
        <w:tc>
          <w:tcPr>
            <w:tcW w:w="3606" w:type="dxa"/>
            <w:vAlign w:val="center"/>
          </w:tcPr>
          <w:p w14:paraId="4B737021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自动化专业、</w:t>
            </w:r>
          </w:p>
          <w:p w14:paraId="26A18B0A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数学基础较好</w:t>
            </w:r>
          </w:p>
        </w:tc>
      </w:tr>
      <w:tr w:rsidR="003378D3" w14:paraId="3DD3E13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C0C4221" w14:textId="77777777" w:rsidR="003378D3" w:rsidRDefault="003378D3">
            <w:pPr>
              <w:jc w:val="center"/>
              <w:rPr>
                <w:b/>
              </w:rPr>
            </w:pPr>
          </w:p>
        </w:tc>
        <w:tc>
          <w:tcPr>
            <w:tcW w:w="3005" w:type="dxa"/>
            <w:vAlign w:val="center"/>
          </w:tcPr>
          <w:p w14:paraId="5D51DFE7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模糊控制算法设计与代码编写</w:t>
            </w:r>
          </w:p>
        </w:tc>
        <w:tc>
          <w:tcPr>
            <w:tcW w:w="1072" w:type="dxa"/>
            <w:vAlign w:val="center"/>
          </w:tcPr>
          <w:p w14:paraId="29077AAF" w14:textId="77777777" w:rsidR="003378D3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1~2</w:t>
            </w:r>
          </w:p>
        </w:tc>
        <w:tc>
          <w:tcPr>
            <w:tcW w:w="3606" w:type="dxa"/>
            <w:vAlign w:val="center"/>
          </w:tcPr>
          <w:p w14:paraId="1EFA5648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自动化专业、</w:t>
            </w:r>
          </w:p>
          <w:p w14:paraId="04CCBF4F" w14:textId="77777777" w:rsidR="003378D3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熟悉</w:t>
            </w:r>
            <w:r>
              <w:rPr>
                <w:rFonts w:hint="eastAsia"/>
                <w:b/>
              </w:rPr>
              <w:t>C</w:t>
            </w:r>
            <w:r>
              <w:rPr>
                <w:rFonts w:hint="eastAsia"/>
                <w:b/>
              </w:rPr>
              <w:t>语言或</w:t>
            </w:r>
            <w:r>
              <w:rPr>
                <w:rFonts w:hint="eastAsia"/>
                <w:b/>
              </w:rPr>
              <w:t>Python</w:t>
            </w:r>
          </w:p>
        </w:tc>
      </w:tr>
      <w:tr w:rsidR="003378D3" w14:paraId="1E67C2A3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472BDB7" w14:textId="77777777" w:rsidR="003378D3" w:rsidRDefault="003378D3">
            <w:pPr>
              <w:jc w:val="center"/>
              <w:rPr>
                <w:b/>
              </w:rPr>
            </w:pPr>
          </w:p>
        </w:tc>
        <w:tc>
          <w:tcPr>
            <w:tcW w:w="3005" w:type="dxa"/>
            <w:vAlign w:val="center"/>
          </w:tcPr>
          <w:p w14:paraId="40E4CFB3" w14:textId="77777777" w:rsidR="003378D3" w:rsidRDefault="003378D3">
            <w:pPr>
              <w:jc w:val="center"/>
              <w:rPr>
                <w:b/>
              </w:rPr>
            </w:pPr>
          </w:p>
        </w:tc>
        <w:tc>
          <w:tcPr>
            <w:tcW w:w="1072" w:type="dxa"/>
            <w:vAlign w:val="center"/>
          </w:tcPr>
          <w:p w14:paraId="2500E50A" w14:textId="77777777" w:rsidR="003378D3" w:rsidRDefault="003378D3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E5F7066" w14:textId="77777777" w:rsidR="003378D3" w:rsidRDefault="003378D3">
            <w:pPr>
              <w:jc w:val="center"/>
              <w:rPr>
                <w:b/>
              </w:rPr>
            </w:pPr>
          </w:p>
        </w:tc>
      </w:tr>
      <w:tr w:rsidR="003378D3" w14:paraId="6051A84F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0DA2A8EE" w14:textId="77777777" w:rsidR="003378D3" w:rsidRDefault="003378D3">
            <w:pPr>
              <w:jc w:val="center"/>
              <w:rPr>
                <w:b/>
              </w:rPr>
            </w:pPr>
          </w:p>
        </w:tc>
        <w:tc>
          <w:tcPr>
            <w:tcW w:w="3005" w:type="dxa"/>
            <w:vAlign w:val="center"/>
          </w:tcPr>
          <w:p w14:paraId="34377167" w14:textId="77777777" w:rsidR="003378D3" w:rsidRDefault="003378D3"/>
        </w:tc>
        <w:tc>
          <w:tcPr>
            <w:tcW w:w="1072" w:type="dxa"/>
            <w:vAlign w:val="center"/>
          </w:tcPr>
          <w:p w14:paraId="4E064612" w14:textId="77777777" w:rsidR="003378D3" w:rsidRDefault="003378D3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1BB0F95" w14:textId="77777777" w:rsidR="003378D3" w:rsidRDefault="003378D3">
            <w:pPr>
              <w:jc w:val="center"/>
              <w:rPr>
                <w:b/>
              </w:rPr>
            </w:pPr>
          </w:p>
        </w:tc>
      </w:tr>
      <w:tr w:rsidR="003378D3" w14:paraId="7F4EF353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37B2CF18" w14:textId="77777777" w:rsidR="003378D3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61BF90E0" w14:textId="77777777" w:rsidR="003378D3" w:rsidRDefault="003378D3">
            <w:pPr>
              <w:jc w:val="center"/>
              <w:rPr>
                <w:b/>
              </w:rPr>
            </w:pPr>
          </w:p>
          <w:p w14:paraId="0D25D452" w14:textId="77777777" w:rsidR="003378D3" w:rsidRDefault="003378D3"/>
        </w:tc>
      </w:tr>
    </w:tbl>
    <w:p w14:paraId="12D9B76F" w14:textId="77777777" w:rsidR="003378D3" w:rsidRDefault="003378D3">
      <w:pPr>
        <w:rPr>
          <w:b/>
        </w:rPr>
      </w:pPr>
    </w:p>
    <w:sectPr w:rsidR="003378D3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8D3"/>
    <w:rsid w:val="000A0300"/>
    <w:rsid w:val="00301BB4"/>
    <w:rsid w:val="003378D3"/>
    <w:rsid w:val="005B424E"/>
    <w:rsid w:val="008B0A2E"/>
    <w:rsid w:val="00B45E6F"/>
    <w:rsid w:val="00C4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F1C36"/>
  <w15:docId w15:val="{34AF8421-5361-4B7A-AC22-322A84911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83</Words>
  <Characters>479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Qi Ruiyun</cp:lastModifiedBy>
  <cp:revision>7</cp:revision>
  <cp:lastPrinted>2021-11-01T16:37:00Z</cp:lastPrinted>
  <dcterms:created xsi:type="dcterms:W3CDTF">2023-11-17T00:14:00Z</dcterms:created>
  <dcterms:modified xsi:type="dcterms:W3CDTF">2023-11-17T06:37:00Z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2052-12.5.2</vt:lpwstr>
  </property>
  <property fmtid="{D5CDD505-2E9C-101B-9397-08002B2CF9AE}" pid="3" name="ICV">
    <vt:lpwstr>E69214523204219F7EFA566544568885_33</vt:lpwstr>
  </property>
</Properties>
</file>