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8A37" w14:textId="77777777" w:rsidR="00D57880" w:rsidRDefault="00B01D3D">
      <w:pPr>
        <w:pStyle w:val="a9"/>
        <w:spacing w:before="0" w:after="0" w:line="240" w:lineRule="auto"/>
        <w:rPr>
          <w:rFonts w:ascii="华文中宋" w:eastAsia="华文中宋" w:hAnsi="华文中宋"/>
          <w:b w:val="0"/>
          <w:sz w:val="30"/>
          <w:szCs w:val="30"/>
        </w:rPr>
      </w:pPr>
      <w:r>
        <w:rPr>
          <w:rFonts w:ascii="华文中宋" w:eastAsia="华文中宋" w:hAnsi="华文中宋" w:hint="eastAsia"/>
        </w:rPr>
        <w:t>自由探索计划“天目启航”专项项目选题征集表</w:t>
      </w:r>
    </w:p>
    <w:p w14:paraId="5959479B" w14:textId="77777777" w:rsidR="00D57880" w:rsidRDefault="00D57880"/>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D57880" w14:paraId="43A8CB34" w14:textId="77777777">
        <w:trPr>
          <w:trHeight w:val="489"/>
        </w:trPr>
        <w:tc>
          <w:tcPr>
            <w:tcW w:w="1277" w:type="dxa"/>
            <w:vAlign w:val="center"/>
          </w:tcPr>
          <w:p w14:paraId="511CE72A" w14:textId="77777777" w:rsidR="00D57880" w:rsidRDefault="00B01D3D">
            <w:pPr>
              <w:jc w:val="center"/>
              <w:rPr>
                <w:b/>
              </w:rPr>
            </w:pPr>
            <w:r>
              <w:rPr>
                <w:rFonts w:hint="eastAsia"/>
                <w:b/>
              </w:rPr>
              <w:t>教师姓名</w:t>
            </w:r>
          </w:p>
        </w:tc>
        <w:tc>
          <w:tcPr>
            <w:tcW w:w="2943" w:type="dxa"/>
            <w:vAlign w:val="center"/>
          </w:tcPr>
          <w:p w14:paraId="5CDD18A3" w14:textId="687AFE48" w:rsidR="00D57880" w:rsidRPr="001F7B18" w:rsidRDefault="001F7B18">
            <w:pPr>
              <w:jc w:val="center"/>
              <w:rPr>
                <w:sz w:val="24"/>
                <w:szCs w:val="24"/>
              </w:rPr>
            </w:pPr>
            <w:r w:rsidRPr="001F7B18">
              <w:rPr>
                <w:rFonts w:hint="eastAsia"/>
                <w:sz w:val="24"/>
                <w:szCs w:val="24"/>
              </w:rPr>
              <w:t>付大丰</w:t>
            </w:r>
          </w:p>
        </w:tc>
        <w:tc>
          <w:tcPr>
            <w:tcW w:w="1134" w:type="dxa"/>
            <w:vAlign w:val="center"/>
          </w:tcPr>
          <w:p w14:paraId="29071203" w14:textId="77777777" w:rsidR="00D57880" w:rsidRDefault="00B01D3D">
            <w:pPr>
              <w:jc w:val="center"/>
              <w:rPr>
                <w:b/>
              </w:rPr>
            </w:pPr>
            <w:r>
              <w:rPr>
                <w:rFonts w:hint="eastAsia"/>
                <w:b/>
              </w:rPr>
              <w:t>学</w:t>
            </w:r>
            <w:r>
              <w:rPr>
                <w:rFonts w:hint="eastAsia"/>
                <w:b/>
              </w:rPr>
              <w:t xml:space="preserve"> </w:t>
            </w:r>
            <w:r>
              <w:rPr>
                <w:rFonts w:hint="eastAsia"/>
                <w:b/>
              </w:rPr>
              <w:t>院</w:t>
            </w:r>
          </w:p>
        </w:tc>
        <w:tc>
          <w:tcPr>
            <w:tcW w:w="3606" w:type="dxa"/>
            <w:vAlign w:val="center"/>
          </w:tcPr>
          <w:p w14:paraId="0F4ACD0B" w14:textId="2C85C8EA" w:rsidR="00D57880" w:rsidRPr="001F7B18" w:rsidRDefault="001F7B18" w:rsidP="001F7B18">
            <w:pPr>
              <w:jc w:val="center"/>
              <w:rPr>
                <w:sz w:val="24"/>
                <w:szCs w:val="24"/>
              </w:rPr>
            </w:pPr>
            <w:r w:rsidRPr="001F7B18">
              <w:rPr>
                <w:rFonts w:hint="eastAsia"/>
                <w:sz w:val="24"/>
                <w:szCs w:val="24"/>
              </w:rPr>
              <w:t>自动化学院</w:t>
            </w:r>
          </w:p>
        </w:tc>
      </w:tr>
      <w:tr w:rsidR="00D57880" w14:paraId="53B65140" w14:textId="77777777">
        <w:trPr>
          <w:trHeight w:val="489"/>
        </w:trPr>
        <w:tc>
          <w:tcPr>
            <w:tcW w:w="1277" w:type="dxa"/>
            <w:vAlign w:val="center"/>
          </w:tcPr>
          <w:p w14:paraId="3D886A2D" w14:textId="77777777" w:rsidR="00D57880" w:rsidRDefault="00B01D3D">
            <w:pPr>
              <w:jc w:val="center"/>
              <w:rPr>
                <w:b/>
              </w:rPr>
            </w:pPr>
            <w:r>
              <w:rPr>
                <w:rFonts w:hint="eastAsia"/>
                <w:b/>
              </w:rPr>
              <w:t>职</w:t>
            </w:r>
            <w:r>
              <w:rPr>
                <w:rFonts w:hint="eastAsia"/>
                <w:b/>
              </w:rPr>
              <w:t xml:space="preserve">  </w:t>
            </w:r>
            <w:r>
              <w:rPr>
                <w:rFonts w:hint="eastAsia"/>
                <w:b/>
              </w:rPr>
              <w:t>称</w:t>
            </w:r>
          </w:p>
        </w:tc>
        <w:tc>
          <w:tcPr>
            <w:tcW w:w="2943" w:type="dxa"/>
            <w:vAlign w:val="center"/>
          </w:tcPr>
          <w:p w14:paraId="355E037C" w14:textId="44037976" w:rsidR="00D57880" w:rsidRPr="001F7B18" w:rsidRDefault="001F7B18">
            <w:pPr>
              <w:jc w:val="center"/>
              <w:rPr>
                <w:sz w:val="24"/>
                <w:szCs w:val="24"/>
              </w:rPr>
            </w:pPr>
            <w:r w:rsidRPr="001F7B18">
              <w:rPr>
                <w:rFonts w:hint="eastAsia"/>
                <w:sz w:val="24"/>
                <w:szCs w:val="24"/>
              </w:rPr>
              <w:t>讲师</w:t>
            </w:r>
          </w:p>
        </w:tc>
        <w:tc>
          <w:tcPr>
            <w:tcW w:w="1134" w:type="dxa"/>
            <w:vAlign w:val="center"/>
          </w:tcPr>
          <w:p w14:paraId="72B87C4B" w14:textId="77777777" w:rsidR="00D57880" w:rsidRDefault="00B01D3D">
            <w:pPr>
              <w:jc w:val="center"/>
              <w:rPr>
                <w:b/>
              </w:rPr>
            </w:pPr>
            <w:r>
              <w:rPr>
                <w:rFonts w:hint="eastAsia"/>
                <w:b/>
              </w:rPr>
              <w:t>联系方式</w:t>
            </w:r>
          </w:p>
        </w:tc>
        <w:tc>
          <w:tcPr>
            <w:tcW w:w="3606" w:type="dxa"/>
            <w:vAlign w:val="center"/>
          </w:tcPr>
          <w:p w14:paraId="2A8537B1" w14:textId="7E82D383" w:rsidR="00D57880" w:rsidRPr="001F7B18" w:rsidRDefault="001F7B18">
            <w:pPr>
              <w:jc w:val="center"/>
              <w:rPr>
                <w:sz w:val="24"/>
                <w:szCs w:val="24"/>
              </w:rPr>
            </w:pPr>
            <w:r w:rsidRPr="001F7B18">
              <w:rPr>
                <w:rFonts w:hint="eastAsia"/>
                <w:sz w:val="24"/>
                <w:szCs w:val="24"/>
              </w:rPr>
              <w:t>13813814961</w:t>
            </w:r>
          </w:p>
        </w:tc>
      </w:tr>
      <w:tr w:rsidR="00D57880" w14:paraId="09DA45B0" w14:textId="77777777">
        <w:trPr>
          <w:trHeight w:val="489"/>
        </w:trPr>
        <w:tc>
          <w:tcPr>
            <w:tcW w:w="1277" w:type="dxa"/>
            <w:vAlign w:val="center"/>
          </w:tcPr>
          <w:p w14:paraId="1457D6D3" w14:textId="77777777" w:rsidR="00D57880" w:rsidRDefault="00B01D3D">
            <w:pPr>
              <w:jc w:val="center"/>
              <w:rPr>
                <w:b/>
              </w:rPr>
            </w:pPr>
            <w:r>
              <w:rPr>
                <w:rFonts w:hint="eastAsia"/>
                <w:b/>
              </w:rPr>
              <w:t>邮</w:t>
            </w:r>
            <w:r>
              <w:rPr>
                <w:rFonts w:hint="eastAsia"/>
                <w:b/>
              </w:rPr>
              <w:t xml:space="preserve"> </w:t>
            </w:r>
            <w:r>
              <w:rPr>
                <w:rFonts w:hint="eastAsia"/>
                <w:b/>
              </w:rPr>
              <w:t>箱</w:t>
            </w:r>
          </w:p>
        </w:tc>
        <w:tc>
          <w:tcPr>
            <w:tcW w:w="2943" w:type="dxa"/>
            <w:vAlign w:val="center"/>
          </w:tcPr>
          <w:p w14:paraId="08D91693" w14:textId="00777805" w:rsidR="00D57880" w:rsidRPr="001F7B18" w:rsidRDefault="001F7B18">
            <w:pPr>
              <w:jc w:val="center"/>
              <w:rPr>
                <w:sz w:val="24"/>
                <w:szCs w:val="24"/>
              </w:rPr>
            </w:pPr>
            <w:hyperlink r:id="rId8" w:history="1">
              <w:r w:rsidRPr="001F7B18">
                <w:rPr>
                  <w:rFonts w:hint="eastAsia"/>
                  <w:sz w:val="24"/>
                  <w:szCs w:val="24"/>
                </w:rPr>
                <w:t>fdf_nuaa@nuaa.edu.cn</w:t>
              </w:r>
            </w:hyperlink>
          </w:p>
        </w:tc>
        <w:tc>
          <w:tcPr>
            <w:tcW w:w="1134" w:type="dxa"/>
            <w:vAlign w:val="center"/>
          </w:tcPr>
          <w:p w14:paraId="0B43C88B" w14:textId="77777777" w:rsidR="00D57880" w:rsidRDefault="00B01D3D">
            <w:pPr>
              <w:jc w:val="center"/>
              <w:rPr>
                <w:b/>
              </w:rPr>
            </w:pPr>
            <w:r>
              <w:rPr>
                <w:rFonts w:hint="eastAsia"/>
                <w:b/>
              </w:rPr>
              <w:t>研究方向</w:t>
            </w:r>
          </w:p>
        </w:tc>
        <w:tc>
          <w:tcPr>
            <w:tcW w:w="3606" w:type="dxa"/>
            <w:vAlign w:val="center"/>
          </w:tcPr>
          <w:p w14:paraId="42712662" w14:textId="03B7FC9E" w:rsidR="00D57880" w:rsidRPr="001F7B18" w:rsidRDefault="001F7B18">
            <w:pPr>
              <w:jc w:val="center"/>
              <w:rPr>
                <w:sz w:val="24"/>
                <w:szCs w:val="24"/>
              </w:rPr>
            </w:pPr>
            <w:r w:rsidRPr="001F7B18">
              <w:rPr>
                <w:rFonts w:hint="eastAsia"/>
                <w:sz w:val="24"/>
                <w:szCs w:val="24"/>
              </w:rPr>
              <w:t>机器人环境感知</w:t>
            </w:r>
          </w:p>
        </w:tc>
      </w:tr>
      <w:tr w:rsidR="00D57880" w14:paraId="6C3DF8C0" w14:textId="77777777">
        <w:trPr>
          <w:trHeight w:val="550"/>
        </w:trPr>
        <w:tc>
          <w:tcPr>
            <w:tcW w:w="1277" w:type="dxa"/>
            <w:tcBorders>
              <w:right w:val="single" w:sz="4" w:space="0" w:color="auto"/>
            </w:tcBorders>
            <w:vAlign w:val="center"/>
          </w:tcPr>
          <w:p w14:paraId="15B01A60" w14:textId="77777777" w:rsidR="00D57880" w:rsidRDefault="00B01D3D">
            <w:pPr>
              <w:jc w:val="center"/>
              <w:rPr>
                <w:b/>
              </w:rPr>
            </w:pPr>
            <w:r>
              <w:rPr>
                <w:rFonts w:hint="eastAsia"/>
                <w:b/>
              </w:rPr>
              <w:t>项目名称</w:t>
            </w:r>
          </w:p>
        </w:tc>
        <w:tc>
          <w:tcPr>
            <w:tcW w:w="7683" w:type="dxa"/>
            <w:gridSpan w:val="3"/>
            <w:tcBorders>
              <w:left w:val="single" w:sz="4" w:space="0" w:color="auto"/>
            </w:tcBorders>
            <w:vAlign w:val="center"/>
          </w:tcPr>
          <w:p w14:paraId="1FF09983" w14:textId="77777777" w:rsidR="00D57880" w:rsidRDefault="00B01D3D">
            <w:pPr>
              <w:jc w:val="center"/>
              <w:rPr>
                <w:b/>
              </w:rPr>
            </w:pPr>
            <w:r>
              <w:rPr>
                <w:rFonts w:hint="eastAsia"/>
                <w:sz w:val="24"/>
                <w:szCs w:val="24"/>
              </w:rPr>
              <w:t>机械能转化电能免充电智能</w:t>
            </w:r>
            <w:proofErr w:type="gramStart"/>
            <w:r>
              <w:rPr>
                <w:rFonts w:hint="eastAsia"/>
                <w:sz w:val="24"/>
                <w:szCs w:val="24"/>
              </w:rPr>
              <w:t>伸缩货叉防撞</w:t>
            </w:r>
            <w:proofErr w:type="gramEnd"/>
            <w:r>
              <w:rPr>
                <w:rFonts w:hint="eastAsia"/>
                <w:sz w:val="24"/>
                <w:szCs w:val="24"/>
              </w:rPr>
              <w:t>系统设计</w:t>
            </w:r>
          </w:p>
        </w:tc>
      </w:tr>
      <w:tr w:rsidR="00D57880" w14:paraId="57ED7089" w14:textId="77777777">
        <w:trPr>
          <w:cantSplit/>
          <w:trHeight w:val="6087"/>
        </w:trPr>
        <w:tc>
          <w:tcPr>
            <w:tcW w:w="1277" w:type="dxa"/>
            <w:textDirection w:val="tbRlV"/>
            <w:vAlign w:val="center"/>
          </w:tcPr>
          <w:p w14:paraId="207CC681" w14:textId="77777777" w:rsidR="00D57880" w:rsidRDefault="00B01D3D">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6DD7F3F0" w14:textId="6BA6CC8F" w:rsidR="00D57880" w:rsidRDefault="00B01D3D">
            <w:pPr>
              <w:spacing w:line="360" w:lineRule="auto"/>
              <w:rPr>
                <w:sz w:val="24"/>
                <w:szCs w:val="24"/>
              </w:rPr>
            </w:pPr>
            <w:r>
              <w:rPr>
                <w:rFonts w:hint="eastAsia"/>
                <w:sz w:val="24"/>
                <w:szCs w:val="24"/>
              </w:rPr>
              <w:t>设计一套可靠的机械能转化电能免充电智能</w:t>
            </w:r>
            <w:proofErr w:type="gramStart"/>
            <w:r>
              <w:rPr>
                <w:rFonts w:hint="eastAsia"/>
                <w:sz w:val="24"/>
                <w:szCs w:val="24"/>
              </w:rPr>
              <w:t>伸缩货叉防撞</w:t>
            </w:r>
            <w:proofErr w:type="gramEnd"/>
            <w:r>
              <w:rPr>
                <w:rFonts w:hint="eastAsia"/>
                <w:sz w:val="24"/>
                <w:szCs w:val="24"/>
              </w:rPr>
              <w:t>系统。通过设计一套防撞条与欧姆龙开关互补的系统并配合一对一通讯的功能，该系统包括：</w:t>
            </w:r>
          </w:p>
          <w:p w14:paraId="10B63D6B" w14:textId="77777777" w:rsidR="00D57880" w:rsidRDefault="00B01D3D">
            <w:pPr>
              <w:numPr>
                <w:ilvl w:val="0"/>
                <w:numId w:val="1"/>
              </w:numPr>
              <w:spacing w:line="360" w:lineRule="auto"/>
              <w:rPr>
                <w:sz w:val="24"/>
                <w:szCs w:val="24"/>
              </w:rPr>
            </w:pPr>
            <w:r>
              <w:rPr>
                <w:rFonts w:hint="eastAsia"/>
                <w:sz w:val="24"/>
                <w:szCs w:val="24"/>
              </w:rPr>
              <w:t>设计一套防撞条与欧姆龙开关互补碰撞报警的电路；</w:t>
            </w:r>
          </w:p>
          <w:p w14:paraId="3A5EF5D5" w14:textId="77777777" w:rsidR="00D57880" w:rsidRDefault="00B01D3D">
            <w:pPr>
              <w:numPr>
                <w:ilvl w:val="0"/>
                <w:numId w:val="1"/>
              </w:numPr>
              <w:spacing w:line="360" w:lineRule="auto"/>
              <w:rPr>
                <w:sz w:val="24"/>
                <w:szCs w:val="24"/>
              </w:rPr>
            </w:pPr>
            <w:r>
              <w:rPr>
                <w:rFonts w:hint="eastAsia"/>
                <w:sz w:val="24"/>
                <w:szCs w:val="24"/>
              </w:rPr>
              <w:t>设计一套算法在</w:t>
            </w:r>
            <w:r>
              <w:rPr>
                <w:rFonts w:hint="eastAsia"/>
                <w:sz w:val="24"/>
                <w:szCs w:val="24"/>
              </w:rPr>
              <w:t>STC8H8K64U</w:t>
            </w:r>
            <w:r>
              <w:rPr>
                <w:rFonts w:hint="eastAsia"/>
                <w:sz w:val="24"/>
                <w:szCs w:val="24"/>
              </w:rPr>
              <w:t>上实现，要求系统实时、可靠；</w:t>
            </w:r>
          </w:p>
          <w:p w14:paraId="6809BC8D" w14:textId="77777777" w:rsidR="00D57880" w:rsidRDefault="00B01D3D">
            <w:pPr>
              <w:numPr>
                <w:ilvl w:val="0"/>
                <w:numId w:val="1"/>
              </w:numPr>
              <w:spacing w:line="360" w:lineRule="auto"/>
              <w:rPr>
                <w:sz w:val="24"/>
                <w:szCs w:val="24"/>
              </w:rPr>
            </w:pPr>
            <w:r>
              <w:rPr>
                <w:rFonts w:hint="eastAsia"/>
                <w:sz w:val="24"/>
                <w:szCs w:val="24"/>
              </w:rPr>
              <w:t>要求在发生碰撞时发出警报并发出信号给主机；</w:t>
            </w:r>
          </w:p>
          <w:p w14:paraId="589354B3" w14:textId="1A1A7321" w:rsidR="00D57880" w:rsidRDefault="00B01D3D">
            <w:pPr>
              <w:numPr>
                <w:ilvl w:val="0"/>
                <w:numId w:val="1"/>
              </w:numPr>
              <w:spacing w:line="360" w:lineRule="auto"/>
              <w:rPr>
                <w:sz w:val="24"/>
                <w:szCs w:val="24"/>
              </w:rPr>
            </w:pPr>
            <w:r>
              <w:rPr>
                <w:rFonts w:hint="eastAsia"/>
                <w:sz w:val="24"/>
                <w:szCs w:val="24"/>
              </w:rPr>
              <w:t>要求能将</w:t>
            </w:r>
            <w:proofErr w:type="gramStart"/>
            <w:r>
              <w:rPr>
                <w:rFonts w:hint="eastAsia"/>
                <w:sz w:val="24"/>
                <w:szCs w:val="24"/>
              </w:rPr>
              <w:t>货叉运动</w:t>
            </w:r>
            <w:proofErr w:type="gramEnd"/>
            <w:r>
              <w:rPr>
                <w:rFonts w:hint="eastAsia"/>
                <w:sz w:val="24"/>
                <w:szCs w:val="24"/>
              </w:rPr>
              <w:t>产生的机械能转化为电能给系统供电；</w:t>
            </w:r>
          </w:p>
          <w:p w14:paraId="27252AF3" w14:textId="77777777" w:rsidR="00D57880" w:rsidRDefault="00D57880">
            <w:pPr>
              <w:shd w:val="solid" w:color="FFFFFF" w:fill="auto"/>
              <w:autoSpaceDN w:val="0"/>
              <w:spacing w:line="315" w:lineRule="atLeast"/>
              <w:ind w:firstLineChars="200" w:firstLine="422"/>
              <w:jc w:val="left"/>
              <w:rPr>
                <w:b/>
              </w:rPr>
            </w:pPr>
          </w:p>
        </w:tc>
      </w:tr>
      <w:tr w:rsidR="00D57880" w14:paraId="0617E1BA" w14:textId="77777777">
        <w:trPr>
          <w:trHeight w:val="471"/>
        </w:trPr>
        <w:tc>
          <w:tcPr>
            <w:tcW w:w="1277" w:type="dxa"/>
            <w:vMerge w:val="restart"/>
            <w:textDirection w:val="tbRlV"/>
            <w:vAlign w:val="center"/>
          </w:tcPr>
          <w:p w14:paraId="4B0323D1" w14:textId="77777777" w:rsidR="00D57880" w:rsidRDefault="00B01D3D">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5281DFEB" w14:textId="77777777" w:rsidR="00D57880" w:rsidRDefault="00B01D3D">
            <w:pPr>
              <w:jc w:val="center"/>
              <w:rPr>
                <w:b/>
              </w:rPr>
            </w:pPr>
            <w:r>
              <w:rPr>
                <w:rFonts w:hint="eastAsia"/>
                <w:b/>
              </w:rPr>
              <w:t>主要职责、</w:t>
            </w:r>
            <w:r>
              <w:rPr>
                <w:b/>
              </w:rPr>
              <w:t>任务</w:t>
            </w:r>
          </w:p>
        </w:tc>
        <w:tc>
          <w:tcPr>
            <w:tcW w:w="1134" w:type="dxa"/>
            <w:vAlign w:val="center"/>
          </w:tcPr>
          <w:p w14:paraId="5B780FCA" w14:textId="77777777" w:rsidR="00D57880" w:rsidRDefault="00B01D3D">
            <w:pPr>
              <w:jc w:val="center"/>
              <w:rPr>
                <w:b/>
              </w:rPr>
            </w:pPr>
            <w:r>
              <w:rPr>
                <w:rFonts w:hint="eastAsia"/>
                <w:b/>
              </w:rPr>
              <w:t>需求人数</w:t>
            </w:r>
          </w:p>
        </w:tc>
        <w:tc>
          <w:tcPr>
            <w:tcW w:w="3606" w:type="dxa"/>
            <w:vAlign w:val="center"/>
          </w:tcPr>
          <w:p w14:paraId="280294EC" w14:textId="77777777" w:rsidR="00D57880" w:rsidRDefault="00B01D3D">
            <w:pPr>
              <w:jc w:val="center"/>
              <w:rPr>
                <w:b/>
              </w:rPr>
            </w:pPr>
            <w:r>
              <w:rPr>
                <w:rFonts w:hint="eastAsia"/>
                <w:b/>
              </w:rPr>
              <w:t>专业及技能要求</w:t>
            </w:r>
          </w:p>
        </w:tc>
      </w:tr>
      <w:tr w:rsidR="00D57880" w14:paraId="5D69A585" w14:textId="77777777">
        <w:trPr>
          <w:trHeight w:val="510"/>
        </w:trPr>
        <w:tc>
          <w:tcPr>
            <w:tcW w:w="1277" w:type="dxa"/>
            <w:vMerge/>
            <w:vAlign w:val="center"/>
          </w:tcPr>
          <w:p w14:paraId="5D3B54B1" w14:textId="77777777" w:rsidR="00D57880" w:rsidRDefault="00D57880">
            <w:pPr>
              <w:jc w:val="center"/>
              <w:rPr>
                <w:b/>
              </w:rPr>
            </w:pPr>
          </w:p>
        </w:tc>
        <w:tc>
          <w:tcPr>
            <w:tcW w:w="2943" w:type="dxa"/>
            <w:vAlign w:val="center"/>
          </w:tcPr>
          <w:p w14:paraId="482CE603" w14:textId="77777777" w:rsidR="00D57880" w:rsidRDefault="00B01D3D">
            <w:pPr>
              <w:jc w:val="center"/>
              <w:rPr>
                <w:sz w:val="24"/>
                <w:szCs w:val="24"/>
              </w:rPr>
            </w:pPr>
            <w:r>
              <w:rPr>
                <w:rFonts w:hint="eastAsia"/>
                <w:sz w:val="24"/>
                <w:szCs w:val="24"/>
              </w:rPr>
              <w:t>系统算法设计</w:t>
            </w:r>
          </w:p>
        </w:tc>
        <w:tc>
          <w:tcPr>
            <w:tcW w:w="1134" w:type="dxa"/>
            <w:vAlign w:val="center"/>
          </w:tcPr>
          <w:p w14:paraId="7D80E783" w14:textId="77777777" w:rsidR="00D57880" w:rsidRDefault="00B01D3D">
            <w:pPr>
              <w:jc w:val="center"/>
              <w:rPr>
                <w:b/>
              </w:rPr>
            </w:pPr>
            <w:r>
              <w:rPr>
                <w:rFonts w:hint="eastAsia"/>
                <w:b/>
              </w:rPr>
              <w:t>1</w:t>
            </w:r>
          </w:p>
        </w:tc>
        <w:tc>
          <w:tcPr>
            <w:tcW w:w="3606" w:type="dxa"/>
            <w:vAlign w:val="center"/>
          </w:tcPr>
          <w:p w14:paraId="553E9868" w14:textId="77777777" w:rsidR="00D57880" w:rsidRDefault="00B01D3D">
            <w:pPr>
              <w:jc w:val="center"/>
              <w:rPr>
                <w:sz w:val="24"/>
                <w:szCs w:val="24"/>
              </w:rPr>
            </w:pPr>
            <w:r>
              <w:rPr>
                <w:rFonts w:hint="eastAsia"/>
                <w:sz w:val="24"/>
                <w:szCs w:val="24"/>
              </w:rPr>
              <w:t>掌握</w:t>
            </w:r>
            <w:r>
              <w:rPr>
                <w:rFonts w:hint="eastAsia"/>
                <w:sz w:val="24"/>
                <w:szCs w:val="24"/>
              </w:rPr>
              <w:t>STC8H</w:t>
            </w:r>
            <w:r>
              <w:rPr>
                <w:rFonts w:hint="eastAsia"/>
                <w:sz w:val="24"/>
                <w:szCs w:val="24"/>
              </w:rPr>
              <w:t>单片机编程知识，掌握</w:t>
            </w:r>
            <w:r>
              <w:rPr>
                <w:rFonts w:hint="eastAsia"/>
                <w:sz w:val="24"/>
                <w:szCs w:val="24"/>
              </w:rPr>
              <w:t>C</w:t>
            </w:r>
            <w:r>
              <w:rPr>
                <w:rFonts w:hint="eastAsia"/>
                <w:sz w:val="24"/>
                <w:szCs w:val="24"/>
              </w:rPr>
              <w:t>语言编程语法</w:t>
            </w:r>
          </w:p>
        </w:tc>
      </w:tr>
      <w:tr w:rsidR="00D57880" w14:paraId="512795E6" w14:textId="77777777">
        <w:trPr>
          <w:trHeight w:val="510"/>
        </w:trPr>
        <w:tc>
          <w:tcPr>
            <w:tcW w:w="1277" w:type="dxa"/>
            <w:vMerge/>
            <w:vAlign w:val="center"/>
          </w:tcPr>
          <w:p w14:paraId="38FFD40E" w14:textId="77777777" w:rsidR="00D57880" w:rsidRDefault="00D57880">
            <w:pPr>
              <w:jc w:val="center"/>
              <w:rPr>
                <w:b/>
              </w:rPr>
            </w:pPr>
          </w:p>
        </w:tc>
        <w:tc>
          <w:tcPr>
            <w:tcW w:w="2943" w:type="dxa"/>
            <w:vAlign w:val="center"/>
          </w:tcPr>
          <w:p w14:paraId="4976F6C6" w14:textId="77777777" w:rsidR="00D57880" w:rsidRDefault="00B01D3D">
            <w:pPr>
              <w:jc w:val="center"/>
              <w:rPr>
                <w:sz w:val="24"/>
                <w:szCs w:val="24"/>
              </w:rPr>
            </w:pPr>
            <w:r>
              <w:rPr>
                <w:rFonts w:hint="eastAsia"/>
                <w:sz w:val="24"/>
                <w:szCs w:val="24"/>
              </w:rPr>
              <w:t>系统电路板绘制</w:t>
            </w:r>
          </w:p>
        </w:tc>
        <w:tc>
          <w:tcPr>
            <w:tcW w:w="1134" w:type="dxa"/>
            <w:vAlign w:val="center"/>
          </w:tcPr>
          <w:p w14:paraId="73E5F406" w14:textId="77777777" w:rsidR="00D57880" w:rsidRDefault="00B01D3D">
            <w:pPr>
              <w:jc w:val="center"/>
              <w:rPr>
                <w:b/>
              </w:rPr>
            </w:pPr>
            <w:r>
              <w:rPr>
                <w:rFonts w:hint="eastAsia"/>
                <w:b/>
              </w:rPr>
              <w:t>1</w:t>
            </w:r>
          </w:p>
        </w:tc>
        <w:tc>
          <w:tcPr>
            <w:tcW w:w="3606" w:type="dxa"/>
            <w:vAlign w:val="center"/>
          </w:tcPr>
          <w:p w14:paraId="57CF922C" w14:textId="77777777" w:rsidR="00D57880" w:rsidRDefault="00B01D3D">
            <w:pPr>
              <w:jc w:val="center"/>
              <w:rPr>
                <w:sz w:val="24"/>
                <w:szCs w:val="24"/>
              </w:rPr>
            </w:pPr>
            <w:r>
              <w:rPr>
                <w:rFonts w:hint="eastAsia"/>
                <w:sz w:val="24"/>
                <w:szCs w:val="24"/>
              </w:rPr>
              <w:tab/>
            </w:r>
            <w:r>
              <w:rPr>
                <w:rFonts w:hint="eastAsia"/>
                <w:sz w:val="24"/>
                <w:szCs w:val="24"/>
              </w:rPr>
              <w:t>熟悉</w:t>
            </w:r>
            <w:r>
              <w:rPr>
                <w:rFonts w:hint="eastAsia"/>
                <w:sz w:val="24"/>
                <w:szCs w:val="24"/>
              </w:rPr>
              <w:t xml:space="preserve"> Altium Designer </w:t>
            </w:r>
            <w:r>
              <w:rPr>
                <w:rFonts w:hint="eastAsia"/>
                <w:sz w:val="24"/>
                <w:szCs w:val="24"/>
              </w:rPr>
              <w:t>软件的使用及</w:t>
            </w:r>
            <w:r>
              <w:rPr>
                <w:rFonts w:hint="eastAsia"/>
                <w:sz w:val="24"/>
                <w:szCs w:val="24"/>
              </w:rPr>
              <w:t xml:space="preserve">PCB </w:t>
            </w:r>
            <w:r>
              <w:rPr>
                <w:rFonts w:hint="eastAsia"/>
                <w:sz w:val="24"/>
                <w:szCs w:val="24"/>
              </w:rPr>
              <w:t>的绘制</w:t>
            </w:r>
          </w:p>
        </w:tc>
      </w:tr>
      <w:tr w:rsidR="00D57880" w14:paraId="138BE8AE" w14:textId="77777777">
        <w:trPr>
          <w:trHeight w:val="510"/>
        </w:trPr>
        <w:tc>
          <w:tcPr>
            <w:tcW w:w="1277" w:type="dxa"/>
            <w:vMerge/>
            <w:vAlign w:val="center"/>
          </w:tcPr>
          <w:p w14:paraId="76AE7251" w14:textId="77777777" w:rsidR="00D57880" w:rsidRDefault="00D57880">
            <w:pPr>
              <w:jc w:val="center"/>
              <w:rPr>
                <w:b/>
              </w:rPr>
            </w:pPr>
          </w:p>
        </w:tc>
        <w:tc>
          <w:tcPr>
            <w:tcW w:w="2943" w:type="dxa"/>
            <w:vAlign w:val="center"/>
          </w:tcPr>
          <w:p w14:paraId="1D647E7F" w14:textId="77777777" w:rsidR="00D57880" w:rsidRDefault="00B01D3D">
            <w:pPr>
              <w:jc w:val="center"/>
              <w:rPr>
                <w:sz w:val="24"/>
                <w:szCs w:val="24"/>
              </w:rPr>
            </w:pPr>
            <w:r>
              <w:rPr>
                <w:rFonts w:hint="eastAsia"/>
                <w:sz w:val="24"/>
                <w:szCs w:val="24"/>
              </w:rPr>
              <w:t>系统软件设计与调试</w:t>
            </w:r>
          </w:p>
        </w:tc>
        <w:tc>
          <w:tcPr>
            <w:tcW w:w="1134" w:type="dxa"/>
            <w:vAlign w:val="center"/>
          </w:tcPr>
          <w:p w14:paraId="3355855C" w14:textId="77777777" w:rsidR="00D57880" w:rsidRDefault="00B01D3D">
            <w:pPr>
              <w:jc w:val="center"/>
              <w:rPr>
                <w:b/>
              </w:rPr>
            </w:pPr>
            <w:r>
              <w:rPr>
                <w:rFonts w:hint="eastAsia"/>
                <w:b/>
              </w:rPr>
              <w:t>1</w:t>
            </w:r>
          </w:p>
        </w:tc>
        <w:tc>
          <w:tcPr>
            <w:tcW w:w="3606" w:type="dxa"/>
            <w:vAlign w:val="center"/>
          </w:tcPr>
          <w:p w14:paraId="72E9EF3D" w14:textId="77777777" w:rsidR="00D57880" w:rsidRDefault="00B01D3D">
            <w:pPr>
              <w:jc w:val="center"/>
              <w:rPr>
                <w:sz w:val="24"/>
                <w:szCs w:val="24"/>
              </w:rPr>
            </w:pPr>
            <w:r>
              <w:rPr>
                <w:rFonts w:hint="eastAsia"/>
                <w:sz w:val="24"/>
                <w:szCs w:val="24"/>
              </w:rPr>
              <w:t>熟悉</w:t>
            </w:r>
            <w:r>
              <w:rPr>
                <w:rFonts w:hint="eastAsia"/>
                <w:sz w:val="24"/>
                <w:szCs w:val="24"/>
              </w:rPr>
              <w:t>keil5</w:t>
            </w:r>
            <w:r>
              <w:rPr>
                <w:rFonts w:hint="eastAsia"/>
                <w:sz w:val="24"/>
                <w:szCs w:val="24"/>
              </w:rPr>
              <w:t>软件的使用及程序的编写与电路板调试</w:t>
            </w:r>
          </w:p>
        </w:tc>
      </w:tr>
      <w:tr w:rsidR="00D57880" w14:paraId="72B39375" w14:textId="77777777">
        <w:trPr>
          <w:trHeight w:val="510"/>
        </w:trPr>
        <w:tc>
          <w:tcPr>
            <w:tcW w:w="1277" w:type="dxa"/>
            <w:vMerge/>
            <w:vAlign w:val="center"/>
          </w:tcPr>
          <w:p w14:paraId="796A15E0" w14:textId="77777777" w:rsidR="00D57880" w:rsidRDefault="00D57880">
            <w:pPr>
              <w:jc w:val="center"/>
              <w:rPr>
                <w:b/>
              </w:rPr>
            </w:pPr>
          </w:p>
        </w:tc>
        <w:tc>
          <w:tcPr>
            <w:tcW w:w="2943" w:type="dxa"/>
            <w:vAlign w:val="center"/>
          </w:tcPr>
          <w:p w14:paraId="75D63B31" w14:textId="77777777" w:rsidR="00D57880" w:rsidRDefault="00B01D3D">
            <w:pPr>
              <w:jc w:val="center"/>
              <w:rPr>
                <w:sz w:val="24"/>
                <w:szCs w:val="24"/>
              </w:rPr>
            </w:pPr>
            <w:r>
              <w:rPr>
                <w:rFonts w:hint="eastAsia"/>
                <w:sz w:val="24"/>
                <w:szCs w:val="24"/>
              </w:rPr>
              <w:t>搭建系统通信模块</w:t>
            </w:r>
          </w:p>
        </w:tc>
        <w:tc>
          <w:tcPr>
            <w:tcW w:w="1134" w:type="dxa"/>
            <w:vAlign w:val="center"/>
          </w:tcPr>
          <w:p w14:paraId="36A9BAB7" w14:textId="77777777" w:rsidR="00D57880" w:rsidRDefault="00B01D3D">
            <w:pPr>
              <w:jc w:val="center"/>
              <w:rPr>
                <w:b/>
              </w:rPr>
            </w:pPr>
            <w:r>
              <w:rPr>
                <w:rFonts w:hint="eastAsia"/>
                <w:b/>
              </w:rPr>
              <w:t>1</w:t>
            </w:r>
          </w:p>
        </w:tc>
        <w:tc>
          <w:tcPr>
            <w:tcW w:w="3606" w:type="dxa"/>
            <w:vAlign w:val="center"/>
          </w:tcPr>
          <w:p w14:paraId="286CD852" w14:textId="77777777" w:rsidR="00D57880" w:rsidRDefault="00B01D3D">
            <w:pPr>
              <w:jc w:val="center"/>
              <w:rPr>
                <w:b/>
              </w:rPr>
            </w:pPr>
            <w:r>
              <w:rPr>
                <w:rFonts w:hint="eastAsia"/>
                <w:sz w:val="24"/>
                <w:szCs w:val="24"/>
              </w:rPr>
              <w:t>了解串口通讯的工作原理</w:t>
            </w:r>
          </w:p>
        </w:tc>
      </w:tr>
      <w:tr w:rsidR="00D57880" w14:paraId="3A638259" w14:textId="77777777">
        <w:trPr>
          <w:trHeight w:val="391"/>
        </w:trPr>
        <w:tc>
          <w:tcPr>
            <w:tcW w:w="1277" w:type="dxa"/>
            <w:vMerge/>
            <w:vAlign w:val="center"/>
          </w:tcPr>
          <w:p w14:paraId="6E2CEF41" w14:textId="77777777" w:rsidR="00D57880" w:rsidRDefault="00D57880">
            <w:pPr>
              <w:jc w:val="center"/>
              <w:rPr>
                <w:b/>
              </w:rPr>
            </w:pPr>
          </w:p>
        </w:tc>
        <w:tc>
          <w:tcPr>
            <w:tcW w:w="2943" w:type="dxa"/>
            <w:vAlign w:val="center"/>
          </w:tcPr>
          <w:p w14:paraId="4CE38547" w14:textId="77777777" w:rsidR="00D57880" w:rsidRDefault="00D57880"/>
        </w:tc>
        <w:tc>
          <w:tcPr>
            <w:tcW w:w="1134" w:type="dxa"/>
            <w:vAlign w:val="center"/>
          </w:tcPr>
          <w:p w14:paraId="4F7CC797" w14:textId="77777777" w:rsidR="00D57880" w:rsidRDefault="00D57880">
            <w:pPr>
              <w:jc w:val="center"/>
              <w:rPr>
                <w:b/>
              </w:rPr>
            </w:pPr>
          </w:p>
        </w:tc>
        <w:tc>
          <w:tcPr>
            <w:tcW w:w="3606" w:type="dxa"/>
            <w:vAlign w:val="center"/>
          </w:tcPr>
          <w:p w14:paraId="0101BAAF" w14:textId="77777777" w:rsidR="00D57880" w:rsidRDefault="00D57880">
            <w:pPr>
              <w:jc w:val="center"/>
              <w:rPr>
                <w:b/>
              </w:rPr>
            </w:pPr>
          </w:p>
        </w:tc>
      </w:tr>
      <w:tr w:rsidR="00D57880" w14:paraId="7F8790D1" w14:textId="77777777">
        <w:trPr>
          <w:cantSplit/>
          <w:trHeight w:val="783"/>
        </w:trPr>
        <w:tc>
          <w:tcPr>
            <w:tcW w:w="1277" w:type="dxa"/>
            <w:textDirection w:val="tbRlV"/>
            <w:vAlign w:val="center"/>
          </w:tcPr>
          <w:p w14:paraId="168C61B5" w14:textId="77777777" w:rsidR="00D57880" w:rsidRDefault="00B01D3D">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228D25BC" w14:textId="77777777" w:rsidR="00D57880" w:rsidRDefault="00D57880">
            <w:pPr>
              <w:jc w:val="center"/>
              <w:rPr>
                <w:b/>
              </w:rPr>
            </w:pPr>
          </w:p>
          <w:p w14:paraId="1BED73FE" w14:textId="77777777" w:rsidR="00D57880" w:rsidRDefault="00D57880"/>
        </w:tc>
      </w:tr>
    </w:tbl>
    <w:p w14:paraId="0ECB8EF3" w14:textId="77777777" w:rsidR="00D57880" w:rsidRDefault="00D57880">
      <w:pPr>
        <w:rPr>
          <w:b/>
        </w:rPr>
      </w:pPr>
    </w:p>
    <w:sectPr w:rsidR="00D57880">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6B71E" w14:textId="77777777" w:rsidR="00181F76" w:rsidRDefault="00181F76" w:rsidP="001F7B18">
      <w:r>
        <w:separator/>
      </w:r>
    </w:p>
  </w:endnote>
  <w:endnote w:type="continuationSeparator" w:id="0">
    <w:p w14:paraId="0A49C003" w14:textId="77777777" w:rsidR="00181F76" w:rsidRDefault="00181F76" w:rsidP="001F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C670" w14:textId="77777777" w:rsidR="00181F76" w:rsidRDefault="00181F76" w:rsidP="001F7B18">
      <w:r>
        <w:separator/>
      </w:r>
    </w:p>
  </w:footnote>
  <w:footnote w:type="continuationSeparator" w:id="0">
    <w:p w14:paraId="3DD3F507" w14:textId="77777777" w:rsidR="00181F76" w:rsidRDefault="00181F76" w:rsidP="001F7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0B5D14"/>
    <w:multiLevelType w:val="singleLevel"/>
    <w:tmpl w:val="CD0B5D1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YjM4OTJkNjIxNjliZGJlY2FlMmQ0ZTk2NGRjZDczZGUifQ=="/>
  </w:docVars>
  <w:rsids>
    <w:rsidRoot w:val="007B751C"/>
    <w:rsid w:val="0014300C"/>
    <w:rsid w:val="00181F76"/>
    <w:rsid w:val="001F7B18"/>
    <w:rsid w:val="00227CD9"/>
    <w:rsid w:val="004104F0"/>
    <w:rsid w:val="00580FD7"/>
    <w:rsid w:val="005A2301"/>
    <w:rsid w:val="007B751C"/>
    <w:rsid w:val="00800721"/>
    <w:rsid w:val="009B5F7B"/>
    <w:rsid w:val="00B01D3D"/>
    <w:rsid w:val="00B82121"/>
    <w:rsid w:val="00BF1A47"/>
    <w:rsid w:val="00D57880"/>
    <w:rsid w:val="0AD32091"/>
    <w:rsid w:val="10444FAD"/>
    <w:rsid w:val="13417546"/>
    <w:rsid w:val="146C16C7"/>
    <w:rsid w:val="17E53404"/>
    <w:rsid w:val="2E8C32F4"/>
    <w:rsid w:val="3B051549"/>
    <w:rsid w:val="508A5292"/>
    <w:rsid w:val="54041590"/>
    <w:rsid w:val="6E1A16CA"/>
    <w:rsid w:val="769039EB"/>
    <w:rsid w:val="76D00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131A6"/>
  <w15:docId w15:val="{1EA4A7C1-FB01-4A81-AAAE-CDD014492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 w:type="character" w:styleId="ab">
    <w:name w:val="Hyperlink"/>
    <w:uiPriority w:val="99"/>
    <w:semiHidden/>
    <w:unhideWhenUsed/>
    <w:rsid w:val="001F7B1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fdf_nuaa@nuaa.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84</Words>
  <Characters>480</Characters>
  <Application>Microsoft Office Word</Application>
  <DocSecurity>0</DocSecurity>
  <Lines>4</Lines>
  <Paragraphs>1</Paragraphs>
  <ScaleCrop>false</ScaleCrop>
  <Company>创意点亮生活，创新引领未来，创业成就梦想</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lihui1</cp:lastModifiedBy>
  <cp:revision>6</cp:revision>
  <cp:lastPrinted>2021-11-01T08:37:00Z</cp:lastPrinted>
  <dcterms:created xsi:type="dcterms:W3CDTF">2013-11-22T08:56:00Z</dcterms:created>
  <dcterms:modified xsi:type="dcterms:W3CDTF">2023-11-17T06:59:00Z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1CA2056E9000418EA666C3711B7B3CBC</vt:lpwstr>
  </property>
</Properties>
</file>