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4DBF" w:rsidRDefault="00000000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BE4DBF" w:rsidRDefault="00BE4DBF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BE4DBF">
        <w:trPr>
          <w:trHeight w:val="489"/>
        </w:trPr>
        <w:tc>
          <w:tcPr>
            <w:tcW w:w="1277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BE4DBF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赵伟</w:t>
            </w:r>
          </w:p>
        </w:tc>
        <w:tc>
          <w:tcPr>
            <w:tcW w:w="1134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BE4DBF" w:rsidRDefault="00000000">
            <w:pPr>
              <w:ind w:left="113" w:right="113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自动化学院</w:t>
            </w:r>
          </w:p>
        </w:tc>
      </w:tr>
      <w:tr w:rsidR="00BE4DBF">
        <w:trPr>
          <w:trHeight w:val="489"/>
        </w:trPr>
        <w:tc>
          <w:tcPr>
            <w:tcW w:w="1277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BE4DBF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副教授</w:t>
            </w:r>
          </w:p>
        </w:tc>
        <w:tc>
          <w:tcPr>
            <w:tcW w:w="1134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BE4DBF" w:rsidRDefault="006C729F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8913913949</w:t>
            </w:r>
          </w:p>
        </w:tc>
      </w:tr>
      <w:tr w:rsidR="00BE4DBF">
        <w:trPr>
          <w:trHeight w:val="489"/>
        </w:trPr>
        <w:tc>
          <w:tcPr>
            <w:tcW w:w="1277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BE4DBF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zhwac@nuaa.edu.cn </w:t>
            </w:r>
          </w:p>
        </w:tc>
        <w:tc>
          <w:tcPr>
            <w:tcW w:w="1134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BE4DBF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惯性导航、卫星导航、组合导航、智能仪器</w:t>
            </w:r>
          </w:p>
        </w:tc>
      </w:tr>
      <w:tr w:rsidR="00BE4DBF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智能火灾搜救小车</w:t>
            </w:r>
          </w:p>
        </w:tc>
      </w:tr>
      <w:tr w:rsidR="00BE4DBF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BE4DBF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BE4DBF" w:rsidRDefault="00000000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/>
              </w:rPr>
            </w:pPr>
            <w:r>
              <w:rPr>
                <w:rFonts w:ascii="宋体" w:hAnsi="宋体" w:cs="宋体"/>
                <w:szCs w:val="21"/>
              </w:rPr>
              <w:t>智能火灾搜救小车是一项结合了机器人技术和人工智能的创新项目，旨在应对火灾事故中的紧急救援任务。该小车配备了先进的传感器和自主导航系统，能够迅速准确地定位被困人员，执行搜救任务，并通过实时通讯与外部救援团队联动合作。其自主性和智能决策能力将大幅提高救援效率，保障救援人员和被困者的安全。这一创新性项目旨在推动应急救援技术的发展和安全性，提高火灾应对能力。</w:t>
            </w:r>
          </w:p>
        </w:tc>
      </w:tr>
      <w:tr w:rsidR="00BE4DBF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BE4DBF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BE4DBF">
        <w:trPr>
          <w:trHeight w:val="510"/>
        </w:trPr>
        <w:tc>
          <w:tcPr>
            <w:tcW w:w="1277" w:type="dxa"/>
            <w:vMerge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通信与远程操作</w:t>
            </w:r>
          </w:p>
        </w:tc>
        <w:tc>
          <w:tcPr>
            <w:tcW w:w="1134" w:type="dxa"/>
            <w:vAlign w:val="center"/>
          </w:tcPr>
          <w:p w:rsidR="00BE4DBF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</w:p>
        </w:tc>
        <w:tc>
          <w:tcPr>
            <w:tcW w:w="3606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机器人，通信技术自动化控制技术</w:t>
            </w:r>
          </w:p>
        </w:tc>
      </w:tr>
      <w:tr w:rsidR="00BE4DBF">
        <w:trPr>
          <w:trHeight w:val="510"/>
        </w:trPr>
        <w:tc>
          <w:tcPr>
            <w:tcW w:w="1277" w:type="dxa"/>
            <w:vMerge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图像识别与传感</w:t>
            </w:r>
          </w:p>
        </w:tc>
        <w:tc>
          <w:tcPr>
            <w:tcW w:w="1134" w:type="dxa"/>
            <w:vAlign w:val="center"/>
          </w:tcPr>
          <w:p w:rsidR="00BE4DBF" w:rsidRDefault="00000000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</w:p>
        </w:tc>
        <w:tc>
          <w:tcPr>
            <w:tcW w:w="3606" w:type="dxa"/>
            <w:vAlign w:val="center"/>
          </w:tcPr>
          <w:p w:rsidR="00BE4DBF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图像识别技术，热力学</w:t>
            </w:r>
          </w:p>
        </w:tc>
      </w:tr>
      <w:tr w:rsidR="00BE4DBF">
        <w:trPr>
          <w:trHeight w:val="510"/>
        </w:trPr>
        <w:tc>
          <w:tcPr>
            <w:tcW w:w="1277" w:type="dxa"/>
            <w:vMerge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</w:tr>
      <w:tr w:rsidR="00BE4DBF">
        <w:trPr>
          <w:trHeight w:val="510"/>
        </w:trPr>
        <w:tc>
          <w:tcPr>
            <w:tcW w:w="1277" w:type="dxa"/>
            <w:vMerge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</w:tr>
      <w:tr w:rsidR="00BE4DBF">
        <w:trPr>
          <w:trHeight w:val="391"/>
        </w:trPr>
        <w:tc>
          <w:tcPr>
            <w:tcW w:w="1277" w:type="dxa"/>
            <w:vMerge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E4DBF" w:rsidRDefault="00BE4DBF"/>
        </w:tc>
        <w:tc>
          <w:tcPr>
            <w:tcW w:w="1134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</w:tc>
      </w:tr>
      <w:tr w:rsidR="00BE4DBF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BE4DBF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BE4DBF" w:rsidRDefault="00BE4DBF">
            <w:pPr>
              <w:jc w:val="center"/>
              <w:rPr>
                <w:b/>
              </w:rPr>
            </w:pPr>
          </w:p>
          <w:p w:rsidR="00BE4DBF" w:rsidRDefault="00BE4DBF"/>
        </w:tc>
      </w:tr>
    </w:tbl>
    <w:p w:rsidR="00BE4DBF" w:rsidRDefault="00BE4DBF">
      <w:pPr>
        <w:rPr>
          <w:b/>
        </w:rPr>
      </w:pPr>
    </w:p>
    <w:sectPr w:rsidR="00BE4DBF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U5YTk2NWU3OTRhNTU0YjZlNWE0ODExMjY4YzM0MTgifQ=="/>
  </w:docVars>
  <w:rsids>
    <w:rsidRoot w:val="007B751C"/>
    <w:rsid w:val="0014300C"/>
    <w:rsid w:val="00227CD9"/>
    <w:rsid w:val="004104F0"/>
    <w:rsid w:val="00580FD7"/>
    <w:rsid w:val="005A2301"/>
    <w:rsid w:val="00660563"/>
    <w:rsid w:val="006C729F"/>
    <w:rsid w:val="007B751C"/>
    <w:rsid w:val="00800721"/>
    <w:rsid w:val="009B5F7B"/>
    <w:rsid w:val="00B82121"/>
    <w:rsid w:val="00BE4DBF"/>
    <w:rsid w:val="00BF1A47"/>
    <w:rsid w:val="13417546"/>
    <w:rsid w:val="146C16C7"/>
    <w:rsid w:val="2E8C32F4"/>
    <w:rsid w:val="348C70DD"/>
    <w:rsid w:val="3B051549"/>
    <w:rsid w:val="54041590"/>
    <w:rsid w:val="6B773AC2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6CDEE"/>
  <w15:docId w15:val="{818D3F63-5E5E-461A-BEEC-91E2A89C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65</Words>
  <Characters>371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wei zhao</cp:lastModifiedBy>
  <cp:revision>4</cp:revision>
  <cp:lastPrinted>2021-11-01T08:37:00Z</cp:lastPrinted>
  <dcterms:created xsi:type="dcterms:W3CDTF">2023-11-17T07:51:00Z</dcterms:created>
  <dcterms:modified xsi:type="dcterms:W3CDTF">2023-11-17T08:03:00Z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58B8A7DD33394DE2BE67ECDC4BB2D91C_13</vt:lpwstr>
  </property>
</Properties>
</file>