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52AC2" w14:textId="4D16FA74" w:rsidR="009B4D1A" w:rsidRPr="00DC6F03" w:rsidRDefault="005A2301" w:rsidP="00DC6F03">
      <w:pPr>
        <w:pStyle w:val="a9"/>
        <w:spacing w:before="0" w:after="0" w:line="240" w:lineRule="auto"/>
        <w:rPr>
          <w:rFonts w:ascii="Times New Roman" w:eastAsia="华文中宋" w:hAnsi="Times New Roman" w:hint="eastAsia"/>
        </w:rPr>
      </w:pPr>
      <w:r w:rsidRPr="00100714">
        <w:rPr>
          <w:rFonts w:ascii="Times New Roman" w:eastAsia="华文中宋" w:hAnsi="Times New Roman"/>
        </w:rPr>
        <w:t>自由探索计划</w:t>
      </w:r>
      <w:r w:rsidRPr="00100714">
        <w:rPr>
          <w:rFonts w:ascii="Times New Roman" w:eastAsia="华文中宋" w:hAnsi="Times New Roman"/>
        </w:rPr>
        <w:t>“</w:t>
      </w:r>
      <w:r w:rsidRPr="00100714">
        <w:rPr>
          <w:rFonts w:ascii="Times New Roman" w:eastAsia="华文中宋" w:hAnsi="Times New Roman"/>
        </w:rPr>
        <w:t>天目启航</w:t>
      </w:r>
      <w:r w:rsidRPr="00100714">
        <w:rPr>
          <w:rFonts w:ascii="Times New Roman" w:eastAsia="华文中宋" w:hAnsi="Times New Roman"/>
        </w:rPr>
        <w:t>”</w:t>
      </w:r>
      <w:r w:rsidRPr="00100714">
        <w:rPr>
          <w:rFonts w:ascii="Times New Roman" w:eastAsia="华文中宋" w:hAnsi="Times New Roman"/>
        </w:rPr>
        <w:t>专项</w:t>
      </w:r>
      <w:r w:rsidR="00BF1A47" w:rsidRPr="00100714">
        <w:rPr>
          <w:rFonts w:ascii="Times New Roman" w:eastAsia="华文中宋" w:hAnsi="Times New Roman"/>
        </w:rPr>
        <w:t>项目</w:t>
      </w:r>
      <w:r w:rsidRPr="00100714">
        <w:rPr>
          <w:rFonts w:ascii="Times New Roman" w:eastAsia="华文中宋" w:hAnsi="Times New Roman"/>
        </w:rPr>
        <w:t>选题征集表</w:t>
      </w:r>
    </w:p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C0390B" w:rsidRPr="00100714" w14:paraId="49622676" w14:textId="77777777" w:rsidTr="00C41230">
        <w:trPr>
          <w:trHeight w:val="489"/>
        </w:trPr>
        <w:tc>
          <w:tcPr>
            <w:tcW w:w="1277" w:type="dxa"/>
            <w:vAlign w:val="center"/>
          </w:tcPr>
          <w:p w14:paraId="72E5F550" w14:textId="77777777" w:rsidR="00C0390B" w:rsidRPr="00100714" w:rsidRDefault="00C0390B" w:rsidP="00C41230">
            <w:pPr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7B00F605" w14:textId="61B6B430" w:rsidR="00C0390B" w:rsidRPr="00100714" w:rsidRDefault="008A3B37" w:rsidP="0003617C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何小祥</w:t>
            </w:r>
          </w:p>
        </w:tc>
        <w:tc>
          <w:tcPr>
            <w:tcW w:w="1134" w:type="dxa"/>
            <w:vAlign w:val="center"/>
          </w:tcPr>
          <w:p w14:paraId="6EEB16AC" w14:textId="77777777" w:rsidR="00C0390B" w:rsidRPr="00100714" w:rsidRDefault="00C0390B" w:rsidP="00C41230">
            <w:pPr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学</w:t>
            </w:r>
            <w:r w:rsidRPr="00100714">
              <w:rPr>
                <w:rFonts w:ascii="Times New Roman" w:hAnsi="Times New Roman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4BD1C43D" w14:textId="77777777" w:rsidR="00C0390B" w:rsidRPr="00100714" w:rsidRDefault="00C0390B" w:rsidP="00C41230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  <w:r w:rsidRPr="00100714">
              <w:rPr>
                <w:rFonts w:ascii="Times New Roman" w:hAnsi="Times New Roman"/>
                <w:bCs/>
              </w:rPr>
              <w:t>电子信息工程学院</w:t>
            </w:r>
            <w:r w:rsidRPr="00100714">
              <w:rPr>
                <w:rFonts w:ascii="Times New Roman" w:hAnsi="Times New Roman"/>
                <w:bCs/>
              </w:rPr>
              <w:t>/</w:t>
            </w:r>
            <w:r w:rsidRPr="00100714">
              <w:rPr>
                <w:rFonts w:ascii="Times New Roman" w:hAnsi="Times New Roman"/>
                <w:bCs/>
              </w:rPr>
              <w:t>集成电路学院</w:t>
            </w:r>
          </w:p>
        </w:tc>
      </w:tr>
      <w:tr w:rsidR="00C0390B" w:rsidRPr="00100714" w14:paraId="5877FF69" w14:textId="77777777" w:rsidTr="00C41230">
        <w:trPr>
          <w:trHeight w:val="489"/>
        </w:trPr>
        <w:tc>
          <w:tcPr>
            <w:tcW w:w="1277" w:type="dxa"/>
            <w:vAlign w:val="center"/>
          </w:tcPr>
          <w:p w14:paraId="556A4F96" w14:textId="77777777" w:rsidR="00C0390B" w:rsidRPr="00100714" w:rsidRDefault="00C0390B" w:rsidP="00C41230">
            <w:pPr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职</w:t>
            </w:r>
            <w:r w:rsidRPr="00100714">
              <w:rPr>
                <w:rFonts w:ascii="Times New Roman" w:hAnsi="Times New Roman"/>
                <w:b/>
              </w:rPr>
              <w:t xml:space="preserve">  </w:t>
            </w:r>
            <w:r w:rsidRPr="00100714">
              <w:rPr>
                <w:rFonts w:ascii="Times New Roman" w:hAnsi="Times New Roman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6A7C1BB6" w14:textId="77777777" w:rsidR="00C0390B" w:rsidRPr="00100714" w:rsidRDefault="00C0390B" w:rsidP="00C41230">
            <w:pPr>
              <w:jc w:val="center"/>
              <w:rPr>
                <w:rFonts w:ascii="Times New Roman" w:hAnsi="Times New Roman"/>
                <w:bCs/>
              </w:rPr>
            </w:pPr>
            <w:r w:rsidRPr="00100714">
              <w:rPr>
                <w:rFonts w:ascii="Times New Roman" w:hAnsi="Times New Roman"/>
                <w:bCs/>
              </w:rPr>
              <w:t>副教授</w:t>
            </w:r>
          </w:p>
        </w:tc>
        <w:tc>
          <w:tcPr>
            <w:tcW w:w="1134" w:type="dxa"/>
            <w:vAlign w:val="center"/>
          </w:tcPr>
          <w:p w14:paraId="363FF660" w14:textId="77777777" w:rsidR="00C0390B" w:rsidRPr="00100714" w:rsidRDefault="00C0390B" w:rsidP="00C41230">
            <w:pPr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4EDB91DF" w14:textId="669EF93B" w:rsidR="00C0390B" w:rsidRPr="00100714" w:rsidRDefault="00C020C4" w:rsidP="00C41230">
            <w:pPr>
              <w:jc w:val="center"/>
              <w:rPr>
                <w:rFonts w:ascii="Times New Roman" w:hAnsi="Times New Roman"/>
                <w:bCs/>
              </w:rPr>
            </w:pPr>
            <w:r w:rsidRPr="00C020C4">
              <w:rPr>
                <w:rFonts w:ascii="Times New Roman" w:hAnsi="Times New Roman"/>
                <w:bCs/>
              </w:rPr>
              <w:t>18912950573</w:t>
            </w:r>
          </w:p>
        </w:tc>
      </w:tr>
      <w:tr w:rsidR="00C0390B" w:rsidRPr="00100714" w14:paraId="467C41E4" w14:textId="77777777" w:rsidTr="00C41230">
        <w:trPr>
          <w:trHeight w:val="489"/>
        </w:trPr>
        <w:tc>
          <w:tcPr>
            <w:tcW w:w="1277" w:type="dxa"/>
            <w:vAlign w:val="center"/>
          </w:tcPr>
          <w:p w14:paraId="0E8E5276" w14:textId="77777777" w:rsidR="00C0390B" w:rsidRPr="00100714" w:rsidRDefault="00C0390B" w:rsidP="00C41230">
            <w:pPr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邮</w:t>
            </w:r>
            <w:r w:rsidRPr="00100714">
              <w:rPr>
                <w:rFonts w:ascii="Times New Roman" w:hAnsi="Times New Roman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04FE4140" w14:textId="4D53D62C" w:rsidR="00C0390B" w:rsidRPr="00100714" w:rsidRDefault="003473B3" w:rsidP="00C41230">
            <w:pPr>
              <w:jc w:val="center"/>
              <w:rPr>
                <w:rFonts w:ascii="Times New Roman" w:hAnsi="Times New Roman"/>
                <w:bCs/>
              </w:rPr>
            </w:pPr>
            <w:r w:rsidRPr="003473B3">
              <w:rPr>
                <w:rFonts w:ascii="Times New Roman" w:hAnsi="Times New Roman"/>
                <w:bCs/>
              </w:rPr>
              <w:t>eexxhe@nuaa.edu.cn</w:t>
            </w:r>
          </w:p>
        </w:tc>
        <w:tc>
          <w:tcPr>
            <w:tcW w:w="1134" w:type="dxa"/>
            <w:vAlign w:val="center"/>
          </w:tcPr>
          <w:p w14:paraId="2919F98F" w14:textId="77777777" w:rsidR="00C0390B" w:rsidRPr="00100714" w:rsidRDefault="00C0390B" w:rsidP="00C41230">
            <w:pPr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6487BD76" w14:textId="62EE52E8" w:rsidR="00C0390B" w:rsidRPr="00100714" w:rsidRDefault="0003617C" w:rsidP="00C4123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工业物联网及应用</w:t>
            </w:r>
          </w:p>
        </w:tc>
      </w:tr>
      <w:tr w:rsidR="00C0390B" w:rsidRPr="00100714" w14:paraId="7A0247EE" w14:textId="77777777" w:rsidTr="00C41230">
        <w:trPr>
          <w:trHeight w:val="489"/>
        </w:trPr>
        <w:tc>
          <w:tcPr>
            <w:tcW w:w="1277" w:type="dxa"/>
            <w:vAlign w:val="center"/>
          </w:tcPr>
          <w:p w14:paraId="27F8A27E" w14:textId="77777777" w:rsidR="00C0390B" w:rsidRPr="00100714" w:rsidRDefault="00C0390B" w:rsidP="00C41230">
            <w:pPr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所属主题创新区</w:t>
            </w:r>
          </w:p>
        </w:tc>
        <w:tc>
          <w:tcPr>
            <w:tcW w:w="7683" w:type="dxa"/>
            <w:gridSpan w:val="3"/>
            <w:vAlign w:val="center"/>
          </w:tcPr>
          <w:p w14:paraId="087E8D60" w14:textId="77777777" w:rsidR="00C0390B" w:rsidRPr="00100714" w:rsidRDefault="00C0390B" w:rsidP="00C41230">
            <w:pPr>
              <w:jc w:val="center"/>
              <w:rPr>
                <w:rFonts w:ascii="Times New Roman" w:hAnsi="Times New Roman"/>
                <w:bCs/>
              </w:rPr>
            </w:pPr>
            <w:r w:rsidRPr="00100714">
              <w:rPr>
                <w:rFonts w:ascii="Times New Roman" w:hAnsi="Times New Roman"/>
                <w:bCs/>
              </w:rPr>
              <w:t>未来网络创新应用大学生主题创新区</w:t>
            </w:r>
          </w:p>
        </w:tc>
      </w:tr>
      <w:tr w:rsidR="00C0390B" w:rsidRPr="00100714" w14:paraId="5EE4F427" w14:textId="77777777" w:rsidTr="00C41230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448E6E2C" w14:textId="77777777" w:rsidR="00C0390B" w:rsidRPr="00100714" w:rsidRDefault="00C0390B" w:rsidP="00C41230">
            <w:pPr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27255970" w14:textId="3A4E03C2" w:rsidR="00C0390B" w:rsidRPr="00100714" w:rsidRDefault="00B70CAB" w:rsidP="00C4123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基于超高频</w:t>
            </w:r>
            <w:r>
              <w:rPr>
                <w:rFonts w:ascii="Times New Roman" w:hAnsi="Times New Roman" w:hint="eastAsia"/>
                <w:bCs/>
              </w:rPr>
              <w:t>R</w:t>
            </w:r>
            <w:r>
              <w:rPr>
                <w:rFonts w:ascii="Times New Roman" w:hAnsi="Times New Roman"/>
                <w:bCs/>
              </w:rPr>
              <w:t>FID</w:t>
            </w:r>
            <w:r>
              <w:rPr>
                <w:rFonts w:ascii="Times New Roman" w:hAnsi="Times New Roman" w:hint="eastAsia"/>
                <w:bCs/>
              </w:rPr>
              <w:t>技术的中小型企业智能仓储方案与策略研究</w:t>
            </w:r>
          </w:p>
        </w:tc>
      </w:tr>
      <w:tr w:rsidR="00C0390B" w:rsidRPr="00100714" w14:paraId="27E47E32" w14:textId="77777777" w:rsidTr="00C41230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10776D8A" w14:textId="77777777" w:rsidR="00C0390B" w:rsidRPr="00100714" w:rsidRDefault="00C0390B" w:rsidP="00C41230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项</w:t>
            </w:r>
            <w:r w:rsidRPr="00100714">
              <w:rPr>
                <w:rFonts w:ascii="Times New Roman" w:hAnsi="Times New Roman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目</w:t>
            </w:r>
            <w:r w:rsidRPr="00100714">
              <w:rPr>
                <w:rFonts w:ascii="Times New Roman" w:hAnsi="Times New Roman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简</w:t>
            </w:r>
            <w:r w:rsidRPr="00100714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100714">
              <w:rPr>
                <w:rFonts w:ascii="Times New Roman" w:hAnsi="Times New Roman"/>
                <w:b/>
              </w:rPr>
              <w:t>介</w:t>
            </w:r>
            <w:proofErr w:type="gramEnd"/>
            <w:r w:rsidRPr="00100714">
              <w:rPr>
                <w:rFonts w:ascii="Times New Roman" w:hAnsi="Times New Roman"/>
                <w:b/>
              </w:rPr>
              <w:t>（</w:t>
            </w:r>
            <w:r w:rsidRPr="00100714">
              <w:rPr>
                <w:rFonts w:ascii="Times New Roman" w:hAnsi="Times New Roman"/>
                <w:b/>
              </w:rPr>
              <w:t>200</w:t>
            </w:r>
            <w:r w:rsidRPr="00100714">
              <w:rPr>
                <w:rFonts w:ascii="Times New Roman" w:hAnsi="Times New Roman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4EFB4A49" w14:textId="05411828" w:rsidR="00B70CAB" w:rsidRDefault="00B70CAB" w:rsidP="00C0390B">
            <w:pPr>
              <w:shd w:val="solid" w:color="FFFFFF" w:fill="auto"/>
              <w:autoSpaceDN w:val="0"/>
              <w:spacing w:line="360" w:lineRule="auto"/>
              <w:ind w:firstLineChars="200" w:firstLine="412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 w:hint="eastAsia"/>
                <w:spacing w:val="-2"/>
              </w:rPr>
              <w:t>当今中小制造企业的仓库管理仍然以纸质文档或简易的仓库管理</w:t>
            </w:r>
            <w:r>
              <w:rPr>
                <w:rFonts w:ascii="Times New Roman" w:hAnsi="Times New Roman" w:hint="eastAsia"/>
                <w:spacing w:val="-2"/>
              </w:rPr>
              <w:t>(</w:t>
            </w:r>
            <w:r>
              <w:rPr>
                <w:rFonts w:ascii="Times New Roman" w:hAnsi="Times New Roman"/>
                <w:spacing w:val="-2"/>
              </w:rPr>
              <w:t>WMS)</w:t>
            </w:r>
            <w:r>
              <w:rPr>
                <w:rFonts w:ascii="Times New Roman" w:hAnsi="Times New Roman" w:hint="eastAsia"/>
                <w:spacing w:val="-2"/>
              </w:rPr>
              <w:t>软件为主。由于涉及太多人为操作的环节，导致容易出错，容易造假，从而导致仓储管理混乱。本项目针对中小型生产企业的仓库管理智能化需求，构建基于超高频</w:t>
            </w:r>
            <w:r>
              <w:rPr>
                <w:rFonts w:ascii="Times New Roman" w:hAnsi="Times New Roman" w:hint="eastAsia"/>
                <w:spacing w:val="-2"/>
              </w:rPr>
              <w:t>R</w:t>
            </w:r>
            <w:r>
              <w:rPr>
                <w:rFonts w:ascii="Times New Roman" w:hAnsi="Times New Roman"/>
                <w:spacing w:val="-2"/>
              </w:rPr>
              <w:t>FI</w:t>
            </w:r>
            <w:r>
              <w:rPr>
                <w:rFonts w:ascii="Times New Roman" w:hAnsi="Times New Roman" w:hint="eastAsia"/>
                <w:spacing w:val="-2"/>
              </w:rPr>
              <w:t>D</w:t>
            </w:r>
            <w:r>
              <w:rPr>
                <w:rFonts w:ascii="Times New Roman" w:hAnsi="Times New Roman" w:hint="eastAsia"/>
                <w:spacing w:val="-2"/>
              </w:rPr>
              <w:t>的智能仓储方案，包括了智能分拣策略、门禁管理方法、库位优化策略、上下架导引系统以及库存、吞吐、人员等追溯与查询。通过物联网技术手段，实现全流程自动记录与识别，提升整个仓储管理的数字化与智能化程度。</w:t>
            </w:r>
          </w:p>
          <w:p w14:paraId="6AF3D94E" w14:textId="38CD77C6" w:rsidR="00C0390B" w:rsidRPr="00100714" w:rsidRDefault="00C0390B" w:rsidP="00C0390B">
            <w:pPr>
              <w:shd w:val="solid" w:color="FFFFFF" w:fill="auto"/>
              <w:autoSpaceDN w:val="0"/>
              <w:spacing w:line="360" w:lineRule="auto"/>
              <w:ind w:firstLineChars="200" w:firstLine="422"/>
              <w:rPr>
                <w:rFonts w:ascii="Times New Roman" w:hAnsi="Times New Roman"/>
                <w:b/>
              </w:rPr>
            </w:pPr>
          </w:p>
        </w:tc>
      </w:tr>
      <w:tr w:rsidR="00C0390B" w:rsidRPr="00100714" w14:paraId="3B47082C" w14:textId="77777777" w:rsidTr="00C41230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03CA1D8F" w14:textId="2956C22C" w:rsidR="00C0390B" w:rsidRPr="00100714" w:rsidRDefault="00C0390B" w:rsidP="00C41230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人</w:t>
            </w:r>
            <w:r w:rsidR="00100714">
              <w:rPr>
                <w:rFonts w:ascii="Times New Roman" w:hAnsi="Times New Roman" w:hint="eastAsia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员</w:t>
            </w:r>
            <w:r w:rsidR="00100714">
              <w:rPr>
                <w:rFonts w:ascii="Times New Roman" w:hAnsi="Times New Roman" w:hint="eastAsia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专</w:t>
            </w:r>
            <w:r w:rsidR="00100714">
              <w:rPr>
                <w:rFonts w:ascii="Times New Roman" w:hAnsi="Times New Roman" w:hint="eastAsia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业</w:t>
            </w:r>
            <w:r w:rsidR="00100714">
              <w:rPr>
                <w:rFonts w:ascii="Times New Roman" w:hAnsi="Times New Roman" w:hint="eastAsia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及</w:t>
            </w:r>
            <w:r w:rsidR="00100714">
              <w:rPr>
                <w:rFonts w:ascii="Times New Roman" w:hAnsi="Times New Roman" w:hint="eastAsia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技</w:t>
            </w:r>
            <w:r w:rsidR="00100714">
              <w:rPr>
                <w:rFonts w:ascii="Times New Roman" w:hAnsi="Times New Roman" w:hint="eastAsia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能</w:t>
            </w:r>
            <w:r w:rsidR="00100714">
              <w:rPr>
                <w:rFonts w:ascii="Times New Roman" w:hAnsi="Times New Roman" w:hint="eastAsia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要</w:t>
            </w:r>
            <w:r w:rsidR="00100714">
              <w:rPr>
                <w:rFonts w:ascii="Times New Roman" w:hAnsi="Times New Roman" w:hint="eastAsia"/>
                <w:b/>
              </w:rPr>
              <w:t xml:space="preserve"> </w:t>
            </w:r>
            <w:r w:rsidRPr="00100714">
              <w:rPr>
                <w:rFonts w:ascii="Times New Roman" w:hAnsi="Times New Roman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7BDC9ECF" w14:textId="77777777" w:rsidR="00C0390B" w:rsidRPr="00100714" w:rsidRDefault="00C0390B" w:rsidP="00C41230">
            <w:pPr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主要职责、任务</w:t>
            </w:r>
          </w:p>
        </w:tc>
        <w:tc>
          <w:tcPr>
            <w:tcW w:w="1134" w:type="dxa"/>
            <w:vAlign w:val="center"/>
          </w:tcPr>
          <w:p w14:paraId="59C55D50" w14:textId="77777777" w:rsidR="00C0390B" w:rsidRPr="00100714" w:rsidRDefault="00C0390B" w:rsidP="00C41230">
            <w:pPr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0399B87B" w14:textId="77777777" w:rsidR="00C0390B" w:rsidRPr="00100714" w:rsidRDefault="00C0390B" w:rsidP="00C41230">
            <w:pPr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专业及技能要求</w:t>
            </w:r>
          </w:p>
        </w:tc>
      </w:tr>
      <w:tr w:rsidR="00C0390B" w:rsidRPr="00100714" w14:paraId="3158889E" w14:textId="77777777" w:rsidTr="00C41230">
        <w:trPr>
          <w:trHeight w:val="510"/>
        </w:trPr>
        <w:tc>
          <w:tcPr>
            <w:tcW w:w="1277" w:type="dxa"/>
            <w:vMerge/>
            <w:vAlign w:val="center"/>
          </w:tcPr>
          <w:p w14:paraId="2F115062" w14:textId="77777777" w:rsidR="00C0390B" w:rsidRPr="00100714" w:rsidRDefault="00C0390B" w:rsidP="00C4123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43" w:type="dxa"/>
            <w:vAlign w:val="center"/>
          </w:tcPr>
          <w:p w14:paraId="4645959F" w14:textId="61E89B55" w:rsidR="00C0390B" w:rsidRPr="00100714" w:rsidRDefault="00360CF5" w:rsidP="00C4123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智能分拣系统</w:t>
            </w:r>
          </w:p>
        </w:tc>
        <w:tc>
          <w:tcPr>
            <w:tcW w:w="1134" w:type="dxa"/>
            <w:vAlign w:val="center"/>
          </w:tcPr>
          <w:p w14:paraId="7689BC51" w14:textId="49CA93CE" w:rsidR="00C0390B" w:rsidRPr="00100714" w:rsidRDefault="00C30B81" w:rsidP="00C41230">
            <w:pPr>
              <w:jc w:val="center"/>
              <w:rPr>
                <w:rFonts w:ascii="Times New Roman" w:hAnsi="Times New Roman"/>
                <w:bCs/>
              </w:rPr>
            </w:pPr>
            <w:r w:rsidRPr="00100714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606" w:type="dxa"/>
            <w:vAlign w:val="center"/>
          </w:tcPr>
          <w:p w14:paraId="1D0A5B2D" w14:textId="0CF7BA26" w:rsidR="00C0390B" w:rsidRPr="00100714" w:rsidRDefault="00360CF5" w:rsidP="00C4123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RFID</w:t>
            </w:r>
            <w:r>
              <w:rPr>
                <w:rFonts w:ascii="Times New Roman" w:hAnsi="Times New Roman" w:hint="eastAsia"/>
                <w:bCs/>
              </w:rPr>
              <w:t>系统设计能力</w:t>
            </w:r>
          </w:p>
        </w:tc>
      </w:tr>
      <w:tr w:rsidR="00C0390B" w:rsidRPr="00100714" w14:paraId="16DB5A9E" w14:textId="77777777" w:rsidTr="00C41230">
        <w:trPr>
          <w:trHeight w:val="510"/>
        </w:trPr>
        <w:tc>
          <w:tcPr>
            <w:tcW w:w="1277" w:type="dxa"/>
            <w:vMerge/>
            <w:vAlign w:val="center"/>
          </w:tcPr>
          <w:p w14:paraId="2C7DE2E0" w14:textId="77777777" w:rsidR="00C0390B" w:rsidRPr="00100714" w:rsidRDefault="00C0390B" w:rsidP="00C4123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43" w:type="dxa"/>
            <w:vAlign w:val="center"/>
          </w:tcPr>
          <w:p w14:paraId="74757E2B" w14:textId="2A0A98A4" w:rsidR="00C0390B" w:rsidRPr="00100714" w:rsidRDefault="00360CF5" w:rsidP="00C4123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智能门禁系统</w:t>
            </w:r>
          </w:p>
        </w:tc>
        <w:tc>
          <w:tcPr>
            <w:tcW w:w="1134" w:type="dxa"/>
            <w:vAlign w:val="center"/>
          </w:tcPr>
          <w:p w14:paraId="5A762CCF" w14:textId="7B95230B" w:rsidR="00C0390B" w:rsidRPr="00100714" w:rsidRDefault="00C30B81" w:rsidP="00C41230">
            <w:pPr>
              <w:jc w:val="center"/>
              <w:rPr>
                <w:rFonts w:ascii="Times New Roman" w:hAnsi="Times New Roman"/>
                <w:bCs/>
              </w:rPr>
            </w:pPr>
            <w:r w:rsidRPr="00100714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606" w:type="dxa"/>
            <w:vAlign w:val="center"/>
          </w:tcPr>
          <w:p w14:paraId="02A1DE57" w14:textId="0D209D7B" w:rsidR="00C0390B" w:rsidRPr="00100714" w:rsidRDefault="00360CF5" w:rsidP="00C4123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RFID</w:t>
            </w:r>
            <w:r>
              <w:rPr>
                <w:rFonts w:ascii="Times New Roman" w:hAnsi="Times New Roman" w:hint="eastAsia"/>
                <w:bCs/>
              </w:rPr>
              <w:t>系统设计能力</w:t>
            </w:r>
          </w:p>
        </w:tc>
      </w:tr>
      <w:tr w:rsidR="00C0390B" w:rsidRPr="00100714" w14:paraId="3E272B29" w14:textId="77777777" w:rsidTr="00C41230">
        <w:trPr>
          <w:trHeight w:val="510"/>
        </w:trPr>
        <w:tc>
          <w:tcPr>
            <w:tcW w:w="1277" w:type="dxa"/>
            <w:vMerge/>
            <w:vAlign w:val="center"/>
          </w:tcPr>
          <w:p w14:paraId="78301CEA" w14:textId="77777777" w:rsidR="00C0390B" w:rsidRPr="00100714" w:rsidRDefault="00C0390B" w:rsidP="00C4123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43" w:type="dxa"/>
            <w:vAlign w:val="center"/>
          </w:tcPr>
          <w:p w14:paraId="68D232B8" w14:textId="6808B017" w:rsidR="00C0390B" w:rsidRPr="00100714" w:rsidRDefault="00360CF5" w:rsidP="00C4123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库位优化策略</w:t>
            </w:r>
          </w:p>
        </w:tc>
        <w:tc>
          <w:tcPr>
            <w:tcW w:w="1134" w:type="dxa"/>
            <w:vAlign w:val="center"/>
          </w:tcPr>
          <w:p w14:paraId="62F0A478" w14:textId="02D4A5A2" w:rsidR="00C0390B" w:rsidRPr="00100714" w:rsidRDefault="00C30B81" w:rsidP="00C41230">
            <w:pPr>
              <w:jc w:val="center"/>
              <w:rPr>
                <w:rFonts w:ascii="Times New Roman" w:hAnsi="Times New Roman"/>
                <w:bCs/>
              </w:rPr>
            </w:pPr>
            <w:r w:rsidRPr="00100714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606" w:type="dxa"/>
            <w:vAlign w:val="center"/>
          </w:tcPr>
          <w:p w14:paraId="44E27173" w14:textId="64AEBE38" w:rsidR="00C0390B" w:rsidRPr="00100714" w:rsidRDefault="00360CF5" w:rsidP="00C4123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多目标优化基础</w:t>
            </w:r>
          </w:p>
        </w:tc>
      </w:tr>
      <w:tr w:rsidR="00C0390B" w:rsidRPr="00100714" w14:paraId="76373E80" w14:textId="77777777" w:rsidTr="00C41230">
        <w:trPr>
          <w:trHeight w:val="510"/>
        </w:trPr>
        <w:tc>
          <w:tcPr>
            <w:tcW w:w="1277" w:type="dxa"/>
            <w:vMerge/>
            <w:vAlign w:val="center"/>
          </w:tcPr>
          <w:p w14:paraId="7FAF8A53" w14:textId="77777777" w:rsidR="00C0390B" w:rsidRPr="00100714" w:rsidRDefault="00C0390B" w:rsidP="00C4123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43" w:type="dxa"/>
            <w:vAlign w:val="center"/>
          </w:tcPr>
          <w:p w14:paraId="0C5A8878" w14:textId="06017B4B" w:rsidR="00C0390B" w:rsidRPr="00360CF5" w:rsidRDefault="00360CF5" w:rsidP="00C41230">
            <w:pPr>
              <w:jc w:val="center"/>
              <w:rPr>
                <w:rFonts w:ascii="Times New Roman" w:hAnsi="Times New Roman"/>
                <w:bCs/>
              </w:rPr>
            </w:pPr>
            <w:r w:rsidRPr="00360CF5">
              <w:rPr>
                <w:rFonts w:ascii="Times New Roman" w:hAnsi="Times New Roman" w:hint="eastAsia"/>
                <w:bCs/>
              </w:rPr>
              <w:t>上下架导引系统</w:t>
            </w:r>
          </w:p>
        </w:tc>
        <w:tc>
          <w:tcPr>
            <w:tcW w:w="1134" w:type="dxa"/>
            <w:vAlign w:val="center"/>
          </w:tcPr>
          <w:p w14:paraId="08320FE1" w14:textId="236E5BB4" w:rsidR="00C0390B" w:rsidRPr="00360CF5" w:rsidRDefault="00360CF5" w:rsidP="00C41230">
            <w:pPr>
              <w:jc w:val="center"/>
              <w:rPr>
                <w:rFonts w:ascii="Times New Roman" w:hAnsi="Times New Roman"/>
                <w:bCs/>
              </w:rPr>
            </w:pPr>
            <w:r w:rsidRPr="00360CF5">
              <w:rPr>
                <w:rFonts w:ascii="Times New Roman" w:hAnsi="Times New Roman" w:hint="eastAsia"/>
                <w:bCs/>
              </w:rPr>
              <w:t>1</w:t>
            </w:r>
          </w:p>
        </w:tc>
        <w:tc>
          <w:tcPr>
            <w:tcW w:w="3606" w:type="dxa"/>
            <w:vAlign w:val="center"/>
          </w:tcPr>
          <w:p w14:paraId="0397EBA1" w14:textId="6DEB090A" w:rsidR="00C0390B" w:rsidRPr="00360CF5" w:rsidRDefault="00360CF5" w:rsidP="00C41230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物联网技术</w:t>
            </w:r>
          </w:p>
        </w:tc>
      </w:tr>
      <w:tr w:rsidR="00C0390B" w:rsidRPr="00100714" w14:paraId="4049C744" w14:textId="77777777" w:rsidTr="00C41230">
        <w:trPr>
          <w:trHeight w:val="391"/>
        </w:trPr>
        <w:tc>
          <w:tcPr>
            <w:tcW w:w="1277" w:type="dxa"/>
            <w:vMerge/>
            <w:vAlign w:val="center"/>
          </w:tcPr>
          <w:p w14:paraId="4065AB7D" w14:textId="77777777" w:rsidR="00C0390B" w:rsidRPr="00100714" w:rsidRDefault="00C0390B" w:rsidP="00C4123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43" w:type="dxa"/>
            <w:vAlign w:val="center"/>
          </w:tcPr>
          <w:p w14:paraId="17709EF9" w14:textId="336F2426" w:rsidR="00C0390B" w:rsidRPr="00360CF5" w:rsidRDefault="00360CF5" w:rsidP="00360CF5">
            <w:pPr>
              <w:jc w:val="center"/>
              <w:rPr>
                <w:rFonts w:ascii="Times New Roman" w:hAnsi="Times New Roman"/>
              </w:rPr>
            </w:pPr>
            <w:r w:rsidRPr="00360CF5">
              <w:rPr>
                <w:rFonts w:ascii="Times New Roman" w:hAnsi="Times New Roman" w:hint="eastAsia"/>
              </w:rPr>
              <w:t>追溯与查询系统</w:t>
            </w:r>
          </w:p>
        </w:tc>
        <w:tc>
          <w:tcPr>
            <w:tcW w:w="1134" w:type="dxa"/>
            <w:vAlign w:val="center"/>
          </w:tcPr>
          <w:p w14:paraId="568F71A6" w14:textId="5BC0C1DC" w:rsidR="00C0390B" w:rsidRPr="00360CF5" w:rsidRDefault="00360CF5" w:rsidP="00C41230">
            <w:pPr>
              <w:jc w:val="center"/>
              <w:rPr>
                <w:rFonts w:ascii="Times New Roman" w:hAnsi="Times New Roman"/>
              </w:rPr>
            </w:pPr>
            <w:r w:rsidRPr="00360CF5">
              <w:rPr>
                <w:rFonts w:ascii="Times New Roman" w:hAnsi="Times New Roman" w:hint="eastAsia"/>
              </w:rPr>
              <w:t>1</w:t>
            </w:r>
          </w:p>
        </w:tc>
        <w:tc>
          <w:tcPr>
            <w:tcW w:w="3606" w:type="dxa"/>
            <w:vAlign w:val="center"/>
          </w:tcPr>
          <w:p w14:paraId="5807DA2D" w14:textId="2E41286D" w:rsidR="00C0390B" w:rsidRPr="00360CF5" w:rsidRDefault="00360CF5" w:rsidP="00C412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统计与分析</w:t>
            </w:r>
          </w:p>
        </w:tc>
      </w:tr>
      <w:tr w:rsidR="00C0390B" w:rsidRPr="00100714" w14:paraId="286AE07F" w14:textId="77777777" w:rsidTr="00C41230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696E4A27" w14:textId="77777777" w:rsidR="00C0390B" w:rsidRPr="00100714" w:rsidRDefault="00C0390B" w:rsidP="00C41230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100714">
              <w:rPr>
                <w:rFonts w:ascii="Times New Roman" w:hAnsi="Times New Roman"/>
                <w:b/>
              </w:rPr>
              <w:t>备</w:t>
            </w:r>
            <w:r w:rsidRPr="00100714">
              <w:rPr>
                <w:rFonts w:ascii="Times New Roman" w:hAnsi="Times New Roman"/>
                <w:b/>
              </w:rPr>
              <w:t xml:space="preserve">  </w:t>
            </w:r>
            <w:r w:rsidRPr="00100714">
              <w:rPr>
                <w:rFonts w:ascii="Times New Roman" w:hAnsi="Times New Roman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471F9AD3" w14:textId="77777777" w:rsidR="00C0390B" w:rsidRPr="00100714" w:rsidRDefault="00C0390B" w:rsidP="00C41230">
            <w:pPr>
              <w:jc w:val="center"/>
              <w:rPr>
                <w:rFonts w:ascii="Times New Roman" w:hAnsi="Times New Roman"/>
                <w:b/>
              </w:rPr>
            </w:pPr>
          </w:p>
          <w:p w14:paraId="228376A2" w14:textId="77777777" w:rsidR="00C0390B" w:rsidRPr="00100714" w:rsidRDefault="00C0390B" w:rsidP="00C41230">
            <w:pPr>
              <w:rPr>
                <w:rFonts w:ascii="Times New Roman" w:hAnsi="Times New Roman"/>
              </w:rPr>
            </w:pPr>
          </w:p>
        </w:tc>
      </w:tr>
    </w:tbl>
    <w:p w14:paraId="15F9F4BC" w14:textId="3DFF3B58" w:rsidR="00C0390B" w:rsidRPr="00100714" w:rsidRDefault="00C0390B">
      <w:pPr>
        <w:rPr>
          <w:rFonts w:ascii="Times New Roman" w:hAnsi="Times New Roman"/>
        </w:rPr>
      </w:pPr>
    </w:p>
    <w:p w14:paraId="721580E8" w14:textId="76669E06" w:rsidR="00800721" w:rsidRPr="00100714" w:rsidRDefault="00800721" w:rsidP="00C0390B">
      <w:pPr>
        <w:rPr>
          <w:rFonts w:ascii="Times New Roman" w:hAnsi="Times New Roman"/>
        </w:rPr>
      </w:pPr>
    </w:p>
    <w:sectPr w:rsidR="00800721" w:rsidRPr="00100714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326F5" w14:textId="77777777" w:rsidR="00673018" w:rsidRDefault="00673018" w:rsidP="00BF1A47">
      <w:r>
        <w:separator/>
      </w:r>
    </w:p>
  </w:endnote>
  <w:endnote w:type="continuationSeparator" w:id="0">
    <w:p w14:paraId="7C8B0113" w14:textId="77777777" w:rsidR="00673018" w:rsidRDefault="00673018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FD2D2" w14:textId="77777777" w:rsidR="00673018" w:rsidRDefault="00673018" w:rsidP="00BF1A47">
      <w:r>
        <w:separator/>
      </w:r>
    </w:p>
  </w:footnote>
  <w:footnote w:type="continuationSeparator" w:id="0">
    <w:p w14:paraId="648F612C" w14:textId="77777777" w:rsidR="00673018" w:rsidRDefault="00673018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03617C"/>
    <w:rsid w:val="00100714"/>
    <w:rsid w:val="0014300C"/>
    <w:rsid w:val="0014461B"/>
    <w:rsid w:val="001E4C4D"/>
    <w:rsid w:val="00227CD9"/>
    <w:rsid w:val="002C155D"/>
    <w:rsid w:val="002C78C7"/>
    <w:rsid w:val="0032707B"/>
    <w:rsid w:val="003473B3"/>
    <w:rsid w:val="00360CF5"/>
    <w:rsid w:val="004104F0"/>
    <w:rsid w:val="00415127"/>
    <w:rsid w:val="004D1F43"/>
    <w:rsid w:val="00580FD7"/>
    <w:rsid w:val="005A2301"/>
    <w:rsid w:val="0062316F"/>
    <w:rsid w:val="00673018"/>
    <w:rsid w:val="007B751C"/>
    <w:rsid w:val="007C544E"/>
    <w:rsid w:val="00800721"/>
    <w:rsid w:val="008A3B37"/>
    <w:rsid w:val="008E177B"/>
    <w:rsid w:val="00904037"/>
    <w:rsid w:val="00953CC5"/>
    <w:rsid w:val="00972B32"/>
    <w:rsid w:val="009B319D"/>
    <w:rsid w:val="009B4D1A"/>
    <w:rsid w:val="009B5F7B"/>
    <w:rsid w:val="009E1E5E"/>
    <w:rsid w:val="009E342C"/>
    <w:rsid w:val="00A2580A"/>
    <w:rsid w:val="00A76A5B"/>
    <w:rsid w:val="00B70CAB"/>
    <w:rsid w:val="00B82121"/>
    <w:rsid w:val="00BB5063"/>
    <w:rsid w:val="00BF1A47"/>
    <w:rsid w:val="00C020C4"/>
    <w:rsid w:val="00C0390B"/>
    <w:rsid w:val="00C30B81"/>
    <w:rsid w:val="00DC6F03"/>
    <w:rsid w:val="00E16883"/>
    <w:rsid w:val="00F16859"/>
    <w:rsid w:val="00F61561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231C6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C1D18-EC21-40AB-9ECF-604C0A2B1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471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sainty-hc</cp:lastModifiedBy>
  <cp:revision>3</cp:revision>
  <cp:lastPrinted>2021-11-01T08:37:00Z</cp:lastPrinted>
  <dcterms:created xsi:type="dcterms:W3CDTF">2023-11-19T14:14:00Z</dcterms:created>
  <dcterms:modified xsi:type="dcterms:W3CDTF">2023-11-20T09:13:00Z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