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969B47" w14:textId="77777777" w:rsidR="00800721" w:rsidRDefault="005A2301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 w:rsidRPr="005A2301">
        <w:rPr>
          <w:rFonts w:ascii="华文中宋" w:eastAsia="华文中宋" w:hAnsi="华文中宋" w:hint="eastAsia"/>
        </w:rPr>
        <w:t>自由探索计划“天目启航”专项</w:t>
      </w:r>
      <w:r w:rsidR="00BF1A47">
        <w:rPr>
          <w:rFonts w:ascii="华文中宋" w:eastAsia="华文中宋" w:hAnsi="华文中宋" w:hint="eastAsia"/>
        </w:rPr>
        <w:t>项目</w:t>
      </w:r>
      <w:r>
        <w:rPr>
          <w:rFonts w:ascii="华文中宋" w:eastAsia="华文中宋" w:hAnsi="华文中宋" w:hint="eastAsia"/>
        </w:rPr>
        <w:t>选题征集表</w:t>
      </w:r>
    </w:p>
    <w:p w14:paraId="42CFA332" w14:textId="77777777"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800721" w14:paraId="2538D7B9" w14:textId="77777777">
        <w:trPr>
          <w:trHeight w:val="489"/>
        </w:trPr>
        <w:tc>
          <w:tcPr>
            <w:tcW w:w="1277" w:type="dxa"/>
            <w:vAlign w:val="center"/>
          </w:tcPr>
          <w:p w14:paraId="32B49C0B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14:paraId="55D31488" w14:textId="495BEF6D" w:rsidR="00800721" w:rsidRDefault="00BA04D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李建峰</w:t>
            </w:r>
          </w:p>
        </w:tc>
        <w:tc>
          <w:tcPr>
            <w:tcW w:w="1134" w:type="dxa"/>
            <w:vAlign w:val="center"/>
          </w:tcPr>
          <w:p w14:paraId="1DC78AA3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14:paraId="0B1E51E8" w14:textId="7A75A45D" w:rsidR="00800721" w:rsidRDefault="00BA04D8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四院</w:t>
            </w:r>
          </w:p>
        </w:tc>
      </w:tr>
      <w:tr w:rsidR="00BA04D8" w14:paraId="2360BAE3" w14:textId="77777777">
        <w:trPr>
          <w:trHeight w:val="489"/>
        </w:trPr>
        <w:tc>
          <w:tcPr>
            <w:tcW w:w="1277" w:type="dxa"/>
            <w:vAlign w:val="center"/>
          </w:tcPr>
          <w:p w14:paraId="10B88EA8" w14:textId="77777777" w:rsidR="00BA04D8" w:rsidRDefault="00BA04D8" w:rsidP="00BA04D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14:paraId="13456A39" w14:textId="7B860F8B" w:rsidR="00BA04D8" w:rsidRDefault="00BA04D8" w:rsidP="00BA04D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副教授</w:t>
            </w:r>
          </w:p>
        </w:tc>
        <w:tc>
          <w:tcPr>
            <w:tcW w:w="1134" w:type="dxa"/>
            <w:vAlign w:val="center"/>
          </w:tcPr>
          <w:p w14:paraId="6908C01B" w14:textId="1E813AEB" w:rsidR="00BA04D8" w:rsidRDefault="00BA04D8" w:rsidP="00BA04D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14:paraId="0FBEBCE1" w14:textId="5EBE0191" w:rsidR="00BA04D8" w:rsidRDefault="00BA04D8" w:rsidP="00BA04D8">
            <w:pPr>
              <w:jc w:val="center"/>
              <w:rPr>
                <w:b/>
              </w:rPr>
            </w:pPr>
            <w:r w:rsidRPr="0052784E">
              <w:rPr>
                <w:b/>
              </w:rPr>
              <w:t>15950504732</w:t>
            </w:r>
          </w:p>
        </w:tc>
      </w:tr>
      <w:tr w:rsidR="00BA04D8" w14:paraId="7E66C556" w14:textId="77777777">
        <w:trPr>
          <w:trHeight w:val="489"/>
        </w:trPr>
        <w:tc>
          <w:tcPr>
            <w:tcW w:w="1277" w:type="dxa"/>
            <w:vAlign w:val="center"/>
          </w:tcPr>
          <w:p w14:paraId="50EE6451" w14:textId="77777777" w:rsidR="00BA04D8" w:rsidRDefault="00BA04D8" w:rsidP="00BA04D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14:paraId="648B46B3" w14:textId="3A4EFA5B" w:rsidR="00BA04D8" w:rsidRDefault="00BA04D8" w:rsidP="00BA04D8">
            <w:pPr>
              <w:jc w:val="center"/>
              <w:rPr>
                <w:b/>
              </w:rPr>
            </w:pPr>
            <w:r w:rsidRPr="0052784E">
              <w:rPr>
                <w:b/>
              </w:rPr>
              <w:t>lijianfeng@nuaa.edu.cn</w:t>
            </w:r>
          </w:p>
        </w:tc>
        <w:tc>
          <w:tcPr>
            <w:tcW w:w="1134" w:type="dxa"/>
            <w:vAlign w:val="center"/>
          </w:tcPr>
          <w:p w14:paraId="4E24219C" w14:textId="000F709E" w:rsidR="00BA04D8" w:rsidRDefault="00BA04D8" w:rsidP="00BA04D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14:paraId="5B2A3CAE" w14:textId="6B600B1B" w:rsidR="00BA04D8" w:rsidRDefault="00BA04D8" w:rsidP="00BA04D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阵列信号处理</w:t>
            </w:r>
          </w:p>
        </w:tc>
      </w:tr>
      <w:tr w:rsidR="00972B32" w14:paraId="4D6121D9" w14:textId="77777777" w:rsidTr="002D7C40">
        <w:trPr>
          <w:trHeight w:val="489"/>
        </w:trPr>
        <w:tc>
          <w:tcPr>
            <w:tcW w:w="1277" w:type="dxa"/>
            <w:vAlign w:val="center"/>
          </w:tcPr>
          <w:p w14:paraId="47AD642F" w14:textId="77777777" w:rsidR="00972B32" w:rsidRDefault="00972B32" w:rsidP="00972B3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所属主题创新区</w:t>
            </w:r>
          </w:p>
        </w:tc>
        <w:tc>
          <w:tcPr>
            <w:tcW w:w="7683" w:type="dxa"/>
            <w:gridSpan w:val="3"/>
            <w:vAlign w:val="center"/>
          </w:tcPr>
          <w:p w14:paraId="61E9474C" w14:textId="5E827332" w:rsidR="00972B32" w:rsidRDefault="00BF2B8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智能信息处理大学生主题创新区</w:t>
            </w:r>
            <w:r>
              <w:rPr>
                <w:rFonts w:hint="eastAsia"/>
                <w:b/>
              </w:rPr>
              <w:t>/</w:t>
            </w:r>
            <w:r w:rsidR="00304CEC">
              <w:rPr>
                <w:rFonts w:hint="eastAsia"/>
                <w:b/>
              </w:rPr>
              <w:t>多域定位大学生综合创新基地</w:t>
            </w:r>
          </w:p>
        </w:tc>
      </w:tr>
      <w:tr w:rsidR="00800721" w14:paraId="60837295" w14:textId="77777777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14:paraId="225C699C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14:paraId="4E4C4F1A" w14:textId="006D08CE" w:rsidR="00800721" w:rsidRDefault="00CE094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卫星导航失效时</w:t>
            </w:r>
            <w:r w:rsidR="00652CB3">
              <w:rPr>
                <w:rFonts w:hint="eastAsia"/>
                <w:b/>
              </w:rPr>
              <w:t>的</w:t>
            </w:r>
            <w:r>
              <w:rPr>
                <w:rFonts w:hint="eastAsia"/>
                <w:b/>
              </w:rPr>
              <w:t>其他定位导航技术调研</w:t>
            </w:r>
          </w:p>
        </w:tc>
      </w:tr>
      <w:tr w:rsidR="00800721" w14:paraId="1563BFD7" w14:textId="77777777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14:paraId="2DCFABAD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介（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14:paraId="12F9D4C2" w14:textId="656E6984" w:rsidR="00800721" w:rsidRPr="0031045D" w:rsidRDefault="00345D00" w:rsidP="0031045D">
            <w:pPr>
              <w:shd w:val="solid" w:color="FFFFFF" w:fill="auto"/>
              <w:autoSpaceDN w:val="0"/>
              <w:spacing w:line="360" w:lineRule="auto"/>
              <w:ind w:firstLineChars="200" w:firstLine="420"/>
              <w:jc w:val="left"/>
              <w:rPr>
                <w:bCs/>
              </w:rPr>
            </w:pPr>
            <w:r w:rsidRPr="0031045D">
              <w:rPr>
                <w:rFonts w:hint="eastAsia"/>
                <w:bCs/>
              </w:rPr>
              <w:t>卫星导航是目前主流定位导航方式，但由于卫星信号较弱，极易受到遮挡和干扰，在室内</w:t>
            </w:r>
            <w:r w:rsidR="00652CB3" w:rsidRPr="0031045D">
              <w:rPr>
                <w:rFonts w:hint="eastAsia"/>
                <w:bCs/>
              </w:rPr>
              <w:t>、电磁对抗</w:t>
            </w:r>
            <w:r w:rsidRPr="0031045D">
              <w:rPr>
                <w:rFonts w:hint="eastAsia"/>
                <w:bCs/>
              </w:rPr>
              <w:t>等环境下性能无法保证，因此研究</w:t>
            </w:r>
            <w:r w:rsidR="00FA7842" w:rsidRPr="0031045D">
              <w:rPr>
                <w:rFonts w:hint="eastAsia"/>
                <w:bCs/>
              </w:rPr>
              <w:t>寻求其他定位导航方式</w:t>
            </w:r>
            <w:r w:rsidR="00BF2B86">
              <w:rPr>
                <w:rFonts w:hint="eastAsia"/>
                <w:bCs/>
              </w:rPr>
              <w:t>迫在眉睫</w:t>
            </w:r>
            <w:r w:rsidR="00FA7842" w:rsidRPr="0031045D">
              <w:rPr>
                <w:rFonts w:hint="eastAsia"/>
                <w:bCs/>
              </w:rPr>
              <w:t>。该项目主要对卫星导航失效时的其他定位导航技术进行调研，</w:t>
            </w:r>
            <w:r w:rsidR="00652CB3" w:rsidRPr="0031045D">
              <w:rPr>
                <w:rFonts w:hint="eastAsia"/>
                <w:bCs/>
              </w:rPr>
              <w:t>如无线电、地磁、天文、图像等方式，</w:t>
            </w:r>
            <w:r w:rsidR="00FA7842" w:rsidRPr="0031045D">
              <w:rPr>
                <w:rFonts w:hint="eastAsia"/>
                <w:bCs/>
              </w:rPr>
              <w:t>通过国内外文献资料、</w:t>
            </w:r>
            <w:r w:rsidR="00BD6E97" w:rsidRPr="0031045D">
              <w:rPr>
                <w:rFonts w:hint="eastAsia"/>
                <w:bCs/>
              </w:rPr>
              <w:t>科技</w:t>
            </w:r>
            <w:r w:rsidR="00FA7842" w:rsidRPr="0031045D">
              <w:rPr>
                <w:rFonts w:hint="eastAsia"/>
                <w:bCs/>
              </w:rPr>
              <w:t>网站等报道，进行相关定位导航</w:t>
            </w:r>
            <w:r w:rsidR="00BD6E97" w:rsidRPr="0031045D">
              <w:rPr>
                <w:rFonts w:hint="eastAsia"/>
                <w:bCs/>
              </w:rPr>
              <w:t>系统介绍、</w:t>
            </w:r>
            <w:r w:rsidR="00FA7842" w:rsidRPr="0031045D">
              <w:rPr>
                <w:rFonts w:hint="eastAsia"/>
                <w:bCs/>
              </w:rPr>
              <w:t>技术</w:t>
            </w:r>
            <w:r w:rsidR="00797F5E" w:rsidRPr="0031045D">
              <w:rPr>
                <w:rFonts w:hint="eastAsia"/>
                <w:bCs/>
              </w:rPr>
              <w:t>分析以及</w:t>
            </w:r>
            <w:r w:rsidR="00BD6E97" w:rsidRPr="0031045D">
              <w:rPr>
                <w:rFonts w:hint="eastAsia"/>
                <w:bCs/>
              </w:rPr>
              <w:t>问题</w:t>
            </w:r>
            <w:r w:rsidR="00797F5E" w:rsidRPr="0031045D">
              <w:rPr>
                <w:rFonts w:hint="eastAsia"/>
                <w:bCs/>
              </w:rPr>
              <w:t>总结，形成</w:t>
            </w:r>
            <w:r w:rsidR="00BD6E97" w:rsidRPr="0031045D">
              <w:rPr>
                <w:rFonts w:hint="eastAsia"/>
                <w:bCs/>
              </w:rPr>
              <w:t>完整</w:t>
            </w:r>
            <w:r w:rsidR="00797F5E" w:rsidRPr="0031045D">
              <w:rPr>
                <w:rFonts w:hint="eastAsia"/>
                <w:bCs/>
              </w:rPr>
              <w:t>调研报告。</w:t>
            </w:r>
          </w:p>
        </w:tc>
      </w:tr>
      <w:tr w:rsidR="00800721" w14:paraId="7CF7D386" w14:textId="77777777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14:paraId="2EC358C6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 w:rsidR="002C78C7">
              <w:rPr>
                <w:rFonts w:hint="eastAsia"/>
                <w:b/>
              </w:rPr>
              <w:t>专业及技能</w:t>
            </w:r>
            <w:r>
              <w:rPr>
                <w:rFonts w:hint="eastAsia"/>
                <w:b/>
              </w:rPr>
              <w:t xml:space="preserve"> </w:t>
            </w:r>
            <w:r w:rsidR="002C78C7">
              <w:rPr>
                <w:rFonts w:hint="eastAsia"/>
                <w:b/>
              </w:rPr>
              <w:t>要求</w:t>
            </w:r>
          </w:p>
        </w:tc>
        <w:tc>
          <w:tcPr>
            <w:tcW w:w="2943" w:type="dxa"/>
            <w:vAlign w:val="center"/>
          </w:tcPr>
          <w:p w14:paraId="17316A37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14:paraId="5DC481FE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14:paraId="56BBC816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800721" w14:paraId="0AA86C92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4A7AAC39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5F2DD9F3" w14:textId="7C60A3F1" w:rsidR="00800721" w:rsidRPr="0031045D" w:rsidRDefault="00797F5E">
            <w:pPr>
              <w:jc w:val="center"/>
              <w:rPr>
                <w:bCs/>
              </w:rPr>
            </w:pPr>
            <w:r w:rsidRPr="0031045D">
              <w:rPr>
                <w:rFonts w:hint="eastAsia"/>
                <w:bCs/>
              </w:rPr>
              <w:t>定位导航系统调研</w:t>
            </w:r>
          </w:p>
        </w:tc>
        <w:tc>
          <w:tcPr>
            <w:tcW w:w="1134" w:type="dxa"/>
            <w:vAlign w:val="center"/>
          </w:tcPr>
          <w:p w14:paraId="7D0F37E9" w14:textId="7C933F1B" w:rsidR="00800721" w:rsidRPr="0031045D" w:rsidRDefault="00797F5E">
            <w:pPr>
              <w:jc w:val="center"/>
              <w:rPr>
                <w:bCs/>
              </w:rPr>
            </w:pPr>
            <w:r w:rsidRPr="0031045D">
              <w:rPr>
                <w:rFonts w:hint="eastAsia"/>
                <w:bCs/>
              </w:rPr>
              <w:t>2</w:t>
            </w:r>
          </w:p>
        </w:tc>
        <w:tc>
          <w:tcPr>
            <w:tcW w:w="3606" w:type="dxa"/>
            <w:vAlign w:val="center"/>
          </w:tcPr>
          <w:p w14:paraId="4BE0D06B" w14:textId="194ED2FB" w:rsidR="00800721" w:rsidRPr="0031045D" w:rsidRDefault="00797F5E">
            <w:pPr>
              <w:jc w:val="center"/>
              <w:rPr>
                <w:bCs/>
              </w:rPr>
            </w:pPr>
            <w:r w:rsidRPr="0031045D">
              <w:rPr>
                <w:rFonts w:hint="eastAsia"/>
                <w:bCs/>
              </w:rPr>
              <w:t>电子</w:t>
            </w:r>
            <w:r w:rsidR="00E500A9">
              <w:rPr>
                <w:rFonts w:hint="eastAsia"/>
                <w:bCs/>
              </w:rPr>
              <w:t>信息大类</w:t>
            </w:r>
            <w:r w:rsidR="00CB77F9" w:rsidRPr="0031045D">
              <w:rPr>
                <w:rFonts w:hint="eastAsia"/>
                <w:bCs/>
              </w:rPr>
              <w:t>专业</w:t>
            </w:r>
            <w:r w:rsidR="00907F49" w:rsidRPr="0031045D">
              <w:rPr>
                <w:rFonts w:hint="eastAsia"/>
                <w:bCs/>
              </w:rPr>
              <w:t>，网站检索及查询能力</w:t>
            </w:r>
          </w:p>
        </w:tc>
      </w:tr>
      <w:tr w:rsidR="00800721" w14:paraId="5AC4CB0F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7A59CC64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620310BC" w14:textId="1FAAF55A" w:rsidR="00800721" w:rsidRPr="0031045D" w:rsidRDefault="00797F5E">
            <w:pPr>
              <w:jc w:val="center"/>
              <w:rPr>
                <w:bCs/>
              </w:rPr>
            </w:pPr>
            <w:r w:rsidRPr="0031045D">
              <w:rPr>
                <w:rFonts w:hint="eastAsia"/>
                <w:bCs/>
              </w:rPr>
              <w:t>定位导航技术文献调研</w:t>
            </w:r>
          </w:p>
        </w:tc>
        <w:tc>
          <w:tcPr>
            <w:tcW w:w="1134" w:type="dxa"/>
            <w:vAlign w:val="center"/>
          </w:tcPr>
          <w:p w14:paraId="2AA5F89B" w14:textId="59F68166" w:rsidR="00800721" w:rsidRPr="0031045D" w:rsidRDefault="00797F5E">
            <w:pPr>
              <w:jc w:val="center"/>
              <w:rPr>
                <w:bCs/>
              </w:rPr>
            </w:pPr>
            <w:r w:rsidRPr="0031045D">
              <w:rPr>
                <w:rFonts w:hint="eastAsia"/>
                <w:bCs/>
              </w:rPr>
              <w:t>2</w:t>
            </w:r>
            <w:r w:rsidR="00F06A9B" w:rsidRPr="0031045D">
              <w:rPr>
                <w:bCs/>
              </w:rPr>
              <w:t>-3</w:t>
            </w:r>
          </w:p>
        </w:tc>
        <w:tc>
          <w:tcPr>
            <w:tcW w:w="3606" w:type="dxa"/>
            <w:vAlign w:val="center"/>
          </w:tcPr>
          <w:p w14:paraId="3C3F12E6" w14:textId="67BF18A7" w:rsidR="00800721" w:rsidRPr="0031045D" w:rsidRDefault="00E500A9">
            <w:pPr>
              <w:jc w:val="center"/>
              <w:rPr>
                <w:bCs/>
              </w:rPr>
            </w:pPr>
            <w:r w:rsidRPr="0031045D">
              <w:rPr>
                <w:rFonts w:hint="eastAsia"/>
                <w:bCs/>
              </w:rPr>
              <w:t>电子</w:t>
            </w:r>
            <w:r>
              <w:rPr>
                <w:rFonts w:hint="eastAsia"/>
                <w:bCs/>
              </w:rPr>
              <w:t>信息大类</w:t>
            </w:r>
            <w:r w:rsidRPr="0031045D">
              <w:rPr>
                <w:rFonts w:hint="eastAsia"/>
                <w:bCs/>
              </w:rPr>
              <w:t>专业</w:t>
            </w:r>
            <w:r w:rsidR="00907F49" w:rsidRPr="0031045D">
              <w:rPr>
                <w:rFonts w:hint="eastAsia"/>
                <w:bCs/>
              </w:rPr>
              <w:t>，文献检索及阅读能力</w:t>
            </w:r>
          </w:p>
        </w:tc>
      </w:tr>
      <w:tr w:rsidR="00800721" w14:paraId="134A43E8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4AAEDF8E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31C33403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28AF205F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6179A8B6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08E33ACC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231BE370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7FF11673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5EF74704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4F6C4D6D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1F58ACC6" w14:textId="77777777">
        <w:trPr>
          <w:trHeight w:val="391"/>
        </w:trPr>
        <w:tc>
          <w:tcPr>
            <w:tcW w:w="1277" w:type="dxa"/>
            <w:vMerge/>
            <w:vAlign w:val="center"/>
          </w:tcPr>
          <w:p w14:paraId="105362AE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69FD5406" w14:textId="77777777" w:rsidR="00800721" w:rsidRDefault="00800721"/>
        </w:tc>
        <w:tc>
          <w:tcPr>
            <w:tcW w:w="1134" w:type="dxa"/>
            <w:vAlign w:val="center"/>
          </w:tcPr>
          <w:p w14:paraId="368D4777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64FB7F8A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373643D7" w14:textId="77777777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14:paraId="27E8E107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14:paraId="2C0D8CC1" w14:textId="77777777" w:rsidR="00800721" w:rsidRDefault="00800721">
            <w:pPr>
              <w:jc w:val="center"/>
              <w:rPr>
                <w:b/>
              </w:rPr>
            </w:pPr>
          </w:p>
          <w:p w14:paraId="1EDD9F55" w14:textId="77777777" w:rsidR="00800721" w:rsidRDefault="00800721"/>
        </w:tc>
      </w:tr>
    </w:tbl>
    <w:p w14:paraId="37D55F48" w14:textId="77777777"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7487E" w14:textId="77777777" w:rsidR="00267BF2" w:rsidRDefault="00267BF2" w:rsidP="00BF1A47">
      <w:r>
        <w:separator/>
      </w:r>
    </w:p>
  </w:endnote>
  <w:endnote w:type="continuationSeparator" w:id="0">
    <w:p w14:paraId="103FCA8A" w14:textId="77777777" w:rsidR="00267BF2" w:rsidRDefault="00267BF2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1E0009" w14:textId="77777777" w:rsidR="00267BF2" w:rsidRDefault="00267BF2" w:rsidP="00BF1A47">
      <w:r>
        <w:separator/>
      </w:r>
    </w:p>
  </w:footnote>
  <w:footnote w:type="continuationSeparator" w:id="0">
    <w:p w14:paraId="295116BE" w14:textId="77777777" w:rsidR="00267BF2" w:rsidRDefault="00267BF2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ODM1Y2VmZWJhOGM1NGU2OTU3ZDRkOTU0N2ZmYTAzNzUifQ=="/>
  </w:docVars>
  <w:rsids>
    <w:rsidRoot w:val="007B751C"/>
    <w:rsid w:val="0014300C"/>
    <w:rsid w:val="00227CD9"/>
    <w:rsid w:val="00267BF2"/>
    <w:rsid w:val="002A106F"/>
    <w:rsid w:val="002C78C7"/>
    <w:rsid w:val="00304CEC"/>
    <w:rsid w:val="0031045D"/>
    <w:rsid w:val="00345D00"/>
    <w:rsid w:val="004104F0"/>
    <w:rsid w:val="00580FD7"/>
    <w:rsid w:val="005A2301"/>
    <w:rsid w:val="00652CB3"/>
    <w:rsid w:val="00797F5E"/>
    <w:rsid w:val="007B751C"/>
    <w:rsid w:val="007D5135"/>
    <w:rsid w:val="00800721"/>
    <w:rsid w:val="00867353"/>
    <w:rsid w:val="00895462"/>
    <w:rsid w:val="00907F49"/>
    <w:rsid w:val="00972B32"/>
    <w:rsid w:val="009B5F7B"/>
    <w:rsid w:val="00B82121"/>
    <w:rsid w:val="00BA04D8"/>
    <w:rsid w:val="00BD6E97"/>
    <w:rsid w:val="00BF1A47"/>
    <w:rsid w:val="00BF2B86"/>
    <w:rsid w:val="00C740B3"/>
    <w:rsid w:val="00CB77F9"/>
    <w:rsid w:val="00CE0946"/>
    <w:rsid w:val="00E16883"/>
    <w:rsid w:val="00E500A9"/>
    <w:rsid w:val="00F05A7E"/>
    <w:rsid w:val="00F06A9B"/>
    <w:rsid w:val="00F16859"/>
    <w:rsid w:val="00FA7842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0DE0C2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4C1D18-EC21-40AB-9ECF-604C0A2B1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72</Words>
  <Characters>412</Characters>
  <Application>Microsoft Office Word</Application>
  <DocSecurity>0</DocSecurity>
  <Lines>3</Lines>
  <Paragraphs>1</Paragraphs>
  <ScaleCrop>false</ScaleCrop>
  <Company>创意点亮生活，创新引领未来，创业成就梦想</Company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Jianfeng Li</cp:lastModifiedBy>
  <cp:revision>20</cp:revision>
  <cp:lastPrinted>2021-11-01T08:37:00Z</cp:lastPrinted>
  <dcterms:created xsi:type="dcterms:W3CDTF">2013-11-22T08:56:00Z</dcterms:created>
  <dcterms:modified xsi:type="dcterms:W3CDTF">2023-11-16T00:42:00Z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