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70961" w14:textId="77777777"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14:paraId="229F8E3B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 w14:paraId="6A6114CC" w14:textId="77777777">
        <w:trPr>
          <w:trHeight w:val="489"/>
        </w:trPr>
        <w:tc>
          <w:tcPr>
            <w:tcW w:w="1277" w:type="dxa"/>
            <w:vAlign w:val="center"/>
          </w:tcPr>
          <w:p w14:paraId="5E20258E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124D944D" w14:textId="2A878E87" w:rsidR="00800721" w:rsidRDefault="00094F1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贾子晔</w:t>
            </w:r>
          </w:p>
        </w:tc>
        <w:tc>
          <w:tcPr>
            <w:tcW w:w="1134" w:type="dxa"/>
            <w:vAlign w:val="center"/>
          </w:tcPr>
          <w:p w14:paraId="453F0E09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1F0A54BA" w14:textId="5AD09478" w:rsidR="00800721" w:rsidRDefault="00094F1F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4</w:t>
            </w:r>
            <w:r>
              <w:rPr>
                <w:rFonts w:hint="eastAsia"/>
                <w:b/>
              </w:rPr>
              <w:t>院</w:t>
            </w:r>
          </w:p>
        </w:tc>
      </w:tr>
      <w:tr w:rsidR="00800721" w14:paraId="605743FE" w14:textId="77777777">
        <w:trPr>
          <w:trHeight w:val="489"/>
        </w:trPr>
        <w:tc>
          <w:tcPr>
            <w:tcW w:w="1277" w:type="dxa"/>
            <w:vAlign w:val="center"/>
          </w:tcPr>
          <w:p w14:paraId="2967BCEA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0BC71894" w14:textId="5957B18E" w:rsidR="00800721" w:rsidRDefault="00094F1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副教授</w:t>
            </w:r>
          </w:p>
        </w:tc>
        <w:tc>
          <w:tcPr>
            <w:tcW w:w="1134" w:type="dxa"/>
            <w:vAlign w:val="center"/>
          </w:tcPr>
          <w:p w14:paraId="7006A8C0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4A84B66D" w14:textId="6A8F8594" w:rsidR="00800721" w:rsidRDefault="00094F1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7849907355</w:t>
            </w:r>
          </w:p>
        </w:tc>
      </w:tr>
      <w:tr w:rsidR="00800721" w14:paraId="1AD7F77C" w14:textId="77777777">
        <w:trPr>
          <w:trHeight w:val="489"/>
        </w:trPr>
        <w:tc>
          <w:tcPr>
            <w:tcW w:w="1277" w:type="dxa"/>
            <w:vAlign w:val="center"/>
          </w:tcPr>
          <w:p w14:paraId="0ED863A8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1E73EB97" w14:textId="34A1EB9D" w:rsidR="00094F1F" w:rsidRDefault="00094F1F" w:rsidP="00094F1F">
            <w:pPr>
              <w:jc w:val="center"/>
              <w:rPr>
                <w:b/>
              </w:rPr>
            </w:pPr>
            <w:r>
              <w:rPr>
                <w:b/>
              </w:rPr>
              <w:t>jiaziye</w:t>
            </w:r>
            <w:r>
              <w:rPr>
                <w:rFonts w:hint="eastAsia"/>
                <w:b/>
              </w:rPr>
              <w:t>@</w:t>
            </w:r>
            <w:r>
              <w:rPr>
                <w:b/>
              </w:rPr>
              <w:t>nuaa.edu.cn</w:t>
            </w:r>
          </w:p>
        </w:tc>
        <w:tc>
          <w:tcPr>
            <w:tcW w:w="1134" w:type="dxa"/>
            <w:vAlign w:val="center"/>
          </w:tcPr>
          <w:p w14:paraId="6021C53D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0A9896A5" w14:textId="57F76016" w:rsidR="00800721" w:rsidRDefault="00A7559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空天地一体化网络、低空智联网</w:t>
            </w:r>
          </w:p>
        </w:tc>
      </w:tr>
      <w:tr w:rsidR="00972B32" w14:paraId="2C7FDD56" w14:textId="77777777" w:rsidTr="002D7C40">
        <w:trPr>
          <w:trHeight w:val="489"/>
        </w:trPr>
        <w:tc>
          <w:tcPr>
            <w:tcW w:w="1277" w:type="dxa"/>
            <w:vAlign w:val="center"/>
          </w:tcPr>
          <w:p w14:paraId="6A3E04B8" w14:textId="77777777" w:rsidR="00972B32" w:rsidRDefault="00972B32" w:rsidP="00972B3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所属主题创新区</w:t>
            </w:r>
          </w:p>
        </w:tc>
        <w:tc>
          <w:tcPr>
            <w:tcW w:w="7683" w:type="dxa"/>
            <w:gridSpan w:val="3"/>
            <w:vAlign w:val="center"/>
          </w:tcPr>
          <w:p w14:paraId="6847FB48" w14:textId="77777777" w:rsidR="00972B32" w:rsidRDefault="00972B32">
            <w:pPr>
              <w:jc w:val="center"/>
              <w:rPr>
                <w:b/>
              </w:rPr>
            </w:pPr>
            <w:r w:rsidRPr="00972B32">
              <w:rPr>
                <w:rFonts w:hint="eastAsia"/>
                <w:b/>
                <w:highlight w:val="yellow"/>
              </w:rPr>
              <w:t>若不属于任何主题创新区，可不填</w:t>
            </w:r>
          </w:p>
        </w:tc>
      </w:tr>
      <w:tr w:rsidR="00800721" w14:paraId="34D3CE90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405B0076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7E2D8EFF" w14:textId="25DD9A45" w:rsidR="00800721" w:rsidRDefault="007D247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基于无人机的无线边缘网络可信路由</w:t>
            </w:r>
          </w:p>
        </w:tc>
      </w:tr>
      <w:tr w:rsidR="00800721" w14:paraId="67F53C3E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3CA842F4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2D2D337C" w14:textId="7C303D9C" w:rsidR="008F613C" w:rsidRDefault="008F613C" w:rsidP="008F613C">
            <w:pPr>
              <w:pStyle w:val="ab"/>
            </w:pPr>
            <w:r w:rsidRPr="008F613C">
              <w:rPr>
                <w:rFonts w:hint="eastAsia"/>
                <w:bCs/>
              </w:rPr>
              <w:t>无人机</w:t>
            </w:r>
            <w:r>
              <w:rPr>
                <w:rFonts w:hint="eastAsia"/>
              </w:rPr>
              <w:t>被广泛应用于数据收集、实时 监控、搜救、监视等场景，其中无人机路由问题是支撑这些需求的关键。然而，</w:t>
            </w:r>
            <w:r>
              <w:rPr>
                <w:rFonts w:hint="eastAsia"/>
              </w:rPr>
              <w:t>由</w:t>
            </w:r>
            <w:r>
              <w:rPr>
                <w:rFonts w:hint="eastAsia"/>
              </w:rPr>
              <w:t>无人机</w:t>
            </w:r>
            <w:r>
              <w:rPr>
                <w:rFonts w:hint="eastAsia"/>
              </w:rPr>
              <w:t>组成的无线边缘</w:t>
            </w:r>
            <w:r>
              <w:rPr>
                <w:rFonts w:hint="eastAsia"/>
              </w:rPr>
              <w:t>网络的分布式拓扑结构容易受到攻击，导致路由中断</w:t>
            </w:r>
            <w:r>
              <w:rPr>
                <w:rFonts w:hint="eastAsia"/>
              </w:rPr>
              <w:t>，如何设计可信的路由</w:t>
            </w:r>
            <w:r>
              <w:rPr>
                <w:rFonts w:hint="eastAsia"/>
              </w:rPr>
              <w:t>规划与</w:t>
            </w:r>
            <w:r>
              <w:rPr>
                <w:rFonts w:hint="eastAsia"/>
              </w:rPr>
              <w:t>鲁棒</w:t>
            </w:r>
            <w:r>
              <w:rPr>
                <w:rFonts w:hint="eastAsia"/>
              </w:rPr>
              <w:t>算法的研究具有重要意义</w:t>
            </w:r>
            <w:r>
              <w:rPr>
                <w:rFonts w:hint="eastAsia"/>
              </w:rPr>
              <w:t>。本项目围绕基于无人机的无线边缘网络可信路由展开研究，完成文献调研、模型设计、算法实现等工作。</w:t>
            </w:r>
            <w:r>
              <w:rPr>
                <w:rFonts w:hint="eastAsia"/>
              </w:rPr>
              <w:t xml:space="preserve"> </w:t>
            </w:r>
          </w:p>
          <w:p w14:paraId="3FA14706" w14:textId="3A1CF2D1" w:rsidR="008F613C" w:rsidRDefault="008F613C" w:rsidP="008F613C">
            <w:pPr>
              <w:pStyle w:val="ab"/>
            </w:pPr>
            <w:r>
              <w:rPr>
                <w:rFonts w:hint="eastAsia"/>
              </w:rPr>
              <w:t xml:space="preserve"> </w:t>
            </w:r>
          </w:p>
          <w:p w14:paraId="1E1D5FE9" w14:textId="292E8B78" w:rsidR="00800721" w:rsidRPr="008F613C" w:rsidRDefault="00800721">
            <w:pPr>
              <w:shd w:val="solid" w:color="FFFFFF" w:fill="auto"/>
              <w:autoSpaceDN w:val="0"/>
              <w:spacing w:line="315" w:lineRule="atLeast"/>
              <w:ind w:firstLineChars="200" w:firstLine="420"/>
              <w:jc w:val="left"/>
              <w:rPr>
                <w:bCs/>
              </w:rPr>
            </w:pPr>
          </w:p>
        </w:tc>
      </w:tr>
      <w:tr w:rsidR="00800721" w14:paraId="624AFED5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4615051E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 w:rsidR="002C78C7">
              <w:rPr>
                <w:rFonts w:hint="eastAsia"/>
                <w:b/>
              </w:rPr>
              <w:t>专业及技能</w:t>
            </w:r>
            <w:r>
              <w:rPr>
                <w:rFonts w:hint="eastAsia"/>
                <w:b/>
              </w:rPr>
              <w:t xml:space="preserve"> </w:t>
            </w:r>
            <w:r w:rsidR="002C78C7">
              <w:rPr>
                <w:rFonts w:hint="eastAsia"/>
                <w:b/>
              </w:rPr>
              <w:t>要求</w:t>
            </w:r>
          </w:p>
        </w:tc>
        <w:tc>
          <w:tcPr>
            <w:tcW w:w="2943" w:type="dxa"/>
            <w:vAlign w:val="center"/>
          </w:tcPr>
          <w:p w14:paraId="2F722DA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4A4D829B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1A985D96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 w14:paraId="4D2EFD8E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721F2C2F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30EEFC1D" w14:textId="23F35788" w:rsidR="00800721" w:rsidRDefault="005D07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文献调研、场景建模、算法实现</w:t>
            </w:r>
          </w:p>
        </w:tc>
        <w:tc>
          <w:tcPr>
            <w:tcW w:w="1134" w:type="dxa"/>
            <w:vAlign w:val="center"/>
          </w:tcPr>
          <w:p w14:paraId="5B4AB3E2" w14:textId="5726AB57" w:rsidR="00800721" w:rsidRDefault="005D07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3</w:t>
            </w:r>
            <w:r>
              <w:rPr>
                <w:b/>
              </w:rPr>
              <w:t>-</w:t>
            </w:r>
            <w:r w:rsidR="003B755F">
              <w:rPr>
                <w:b/>
              </w:rPr>
              <w:t>5</w:t>
            </w:r>
          </w:p>
        </w:tc>
        <w:tc>
          <w:tcPr>
            <w:tcW w:w="3606" w:type="dxa"/>
            <w:vAlign w:val="center"/>
          </w:tcPr>
          <w:p w14:paraId="5BE3CCA7" w14:textId="4038A03C" w:rsidR="00800721" w:rsidRDefault="005D07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文献调研能力、英文读写能力、编程能力</w:t>
            </w:r>
          </w:p>
        </w:tc>
      </w:tr>
      <w:tr w:rsidR="00800721" w14:paraId="6B3EDA1E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1EC21717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16FC936B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72B01CFA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695489FF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66FD6339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6542B2F9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4AD8E0E2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7D38238D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6DB8D62D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41F53067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21D46AAF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6D0D8168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3A2A57B6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0573AE5F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53B24039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764EBA9A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4559A852" w14:textId="77777777" w:rsidR="00800721" w:rsidRDefault="00800721"/>
        </w:tc>
        <w:tc>
          <w:tcPr>
            <w:tcW w:w="1134" w:type="dxa"/>
            <w:vAlign w:val="center"/>
          </w:tcPr>
          <w:p w14:paraId="1B9B2DBB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2B360D8A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5E59FF2A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7856A36B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2EC84279" w14:textId="77777777" w:rsidR="00800721" w:rsidRDefault="00800721">
            <w:pPr>
              <w:jc w:val="center"/>
              <w:rPr>
                <w:b/>
              </w:rPr>
            </w:pPr>
          </w:p>
          <w:p w14:paraId="53AAE683" w14:textId="77777777" w:rsidR="00800721" w:rsidRDefault="00800721"/>
        </w:tc>
      </w:tr>
    </w:tbl>
    <w:p w14:paraId="3D9EC45A" w14:textId="77777777"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9EF4E" w14:textId="77777777" w:rsidR="000F15D3" w:rsidRDefault="000F15D3" w:rsidP="00BF1A47">
      <w:r>
        <w:separator/>
      </w:r>
    </w:p>
  </w:endnote>
  <w:endnote w:type="continuationSeparator" w:id="0">
    <w:p w14:paraId="2EA920F1" w14:textId="77777777" w:rsidR="000F15D3" w:rsidRDefault="000F15D3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16DFE" w14:textId="77777777" w:rsidR="000F15D3" w:rsidRDefault="000F15D3" w:rsidP="00BF1A47">
      <w:r>
        <w:separator/>
      </w:r>
    </w:p>
  </w:footnote>
  <w:footnote w:type="continuationSeparator" w:id="0">
    <w:p w14:paraId="61F14715" w14:textId="77777777" w:rsidR="000F15D3" w:rsidRDefault="000F15D3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hideSpellingErrors/>
  <w:hideGrammaticalErrors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ODM1Y2VmZWJhOGM1NGU2OTU3ZDRkOTU0N2ZmYTAzNzUifQ=="/>
  </w:docVars>
  <w:rsids>
    <w:rsidRoot w:val="007B751C"/>
    <w:rsid w:val="00094F1F"/>
    <w:rsid w:val="000F15D3"/>
    <w:rsid w:val="0014300C"/>
    <w:rsid w:val="00227CD9"/>
    <w:rsid w:val="002C78C7"/>
    <w:rsid w:val="003B755F"/>
    <w:rsid w:val="004104F0"/>
    <w:rsid w:val="00580FD7"/>
    <w:rsid w:val="005A2301"/>
    <w:rsid w:val="005D0701"/>
    <w:rsid w:val="007B751C"/>
    <w:rsid w:val="007D2470"/>
    <w:rsid w:val="00800721"/>
    <w:rsid w:val="008F613C"/>
    <w:rsid w:val="0096742E"/>
    <w:rsid w:val="00972B32"/>
    <w:rsid w:val="009B5F7B"/>
    <w:rsid w:val="00A636B9"/>
    <w:rsid w:val="00A75595"/>
    <w:rsid w:val="00AE74F6"/>
    <w:rsid w:val="00B82121"/>
    <w:rsid w:val="00BF1A47"/>
    <w:rsid w:val="00E16883"/>
    <w:rsid w:val="00F16859"/>
    <w:rsid w:val="00F2122D"/>
    <w:rsid w:val="00F5422C"/>
    <w:rsid w:val="00FE751A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E1A81A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  <w:style w:type="paragraph" w:styleId="ab">
    <w:name w:val="Normal (Web)"/>
    <w:basedOn w:val="a"/>
    <w:uiPriority w:val="99"/>
    <w:semiHidden/>
    <w:unhideWhenUsed/>
    <w:rsid w:val="008F613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2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36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519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13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53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61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95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C1D18-EC21-40AB-9ECF-604C0A2B1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66</Words>
  <Characters>379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jia ziye</cp:lastModifiedBy>
  <cp:revision>10</cp:revision>
  <cp:lastPrinted>2021-11-01T08:37:00Z</cp:lastPrinted>
  <dcterms:created xsi:type="dcterms:W3CDTF">2023-11-15T14:51:00Z</dcterms:created>
  <dcterms:modified xsi:type="dcterms:W3CDTF">2023-11-16T02:18:00Z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