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E18F1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ABF958A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7DC69A02" w14:textId="77777777">
        <w:trPr>
          <w:trHeight w:val="489"/>
        </w:trPr>
        <w:tc>
          <w:tcPr>
            <w:tcW w:w="1277" w:type="dxa"/>
            <w:vAlign w:val="center"/>
          </w:tcPr>
          <w:p w14:paraId="52D8AD9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D89621C" w14:textId="5A072D25" w:rsidR="00800721" w:rsidRDefault="00F53C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钱宁</w:t>
            </w:r>
          </w:p>
        </w:tc>
        <w:tc>
          <w:tcPr>
            <w:tcW w:w="1134" w:type="dxa"/>
            <w:vAlign w:val="center"/>
          </w:tcPr>
          <w:p w14:paraId="7A85B29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6217D08" w14:textId="39E1EA5D" w:rsidR="00800721" w:rsidRDefault="00F53C5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机电学院</w:t>
            </w:r>
          </w:p>
        </w:tc>
      </w:tr>
      <w:tr w:rsidR="00800721" w14:paraId="7EA4E11E" w14:textId="77777777">
        <w:trPr>
          <w:trHeight w:val="489"/>
        </w:trPr>
        <w:tc>
          <w:tcPr>
            <w:tcW w:w="1277" w:type="dxa"/>
            <w:vAlign w:val="center"/>
          </w:tcPr>
          <w:p w14:paraId="470F338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2D3915DE" w14:textId="2AE8CE9F" w:rsidR="00800721" w:rsidRDefault="00F53C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0208AC3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1C43152" w14:textId="4561D62B" w:rsidR="00800721" w:rsidRDefault="00F53C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7312274350</w:t>
            </w:r>
          </w:p>
        </w:tc>
      </w:tr>
      <w:tr w:rsidR="00800721" w14:paraId="19FDC31D" w14:textId="77777777">
        <w:trPr>
          <w:trHeight w:val="489"/>
        </w:trPr>
        <w:tc>
          <w:tcPr>
            <w:tcW w:w="1277" w:type="dxa"/>
            <w:vAlign w:val="center"/>
          </w:tcPr>
          <w:p w14:paraId="165D33F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09E315E" w14:textId="46CEB08C" w:rsidR="00800721" w:rsidRDefault="00F53C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  <w:r>
              <w:rPr>
                <w:b/>
              </w:rPr>
              <w:t>.qian@nuaa.edu.cn</w:t>
            </w:r>
          </w:p>
        </w:tc>
        <w:tc>
          <w:tcPr>
            <w:tcW w:w="1134" w:type="dxa"/>
            <w:vAlign w:val="center"/>
          </w:tcPr>
          <w:p w14:paraId="1FD898F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37065C9" w14:textId="25260A40" w:rsidR="00800721" w:rsidRDefault="00D721A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高性能加工技术</w:t>
            </w:r>
          </w:p>
        </w:tc>
      </w:tr>
      <w:tr w:rsidR="00800721" w14:paraId="2C9F013B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732E30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63BBBC3" w14:textId="491787FB" w:rsidR="00800721" w:rsidRDefault="00D721A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面向制造过程强化传热的振荡热管传热研究</w:t>
            </w:r>
          </w:p>
        </w:tc>
      </w:tr>
      <w:tr w:rsidR="00800721" w14:paraId="653852DB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AFF02A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415D925" w14:textId="2132EEB2" w:rsidR="00800721" w:rsidRDefault="001D2A3D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制造过程将产生大量的热，</w:t>
            </w:r>
            <w:proofErr w:type="gramStart"/>
            <w:r>
              <w:rPr>
                <w:rFonts w:hint="eastAsia"/>
                <w:b/>
              </w:rPr>
              <w:t>这些热若不能</w:t>
            </w:r>
            <w:proofErr w:type="gramEnd"/>
            <w:r>
              <w:rPr>
                <w:rFonts w:hint="eastAsia"/>
                <w:b/>
              </w:rPr>
              <w:t>及时疏导出将在加工区聚集而极易产生高温，导致工件和工具的热损伤</w:t>
            </w:r>
            <w:r w:rsidR="00233D9E">
              <w:rPr>
                <w:rFonts w:hint="eastAsia"/>
                <w:b/>
              </w:rPr>
              <w:t>，</w:t>
            </w:r>
            <w:r w:rsidR="0074097E">
              <w:rPr>
                <w:rFonts w:hint="eastAsia"/>
                <w:b/>
              </w:rPr>
              <w:t>本项目创新提出通过具有高效热疏导能力的被动传热元件—振荡热管来强化疏导制造过程的热量</w:t>
            </w:r>
            <w:r w:rsidR="0080799A">
              <w:rPr>
                <w:rFonts w:hint="eastAsia"/>
                <w:b/>
              </w:rPr>
              <w:t>。为了使振荡热管能够适应加工过程的散热需求，阐明强化传热机制，本项目拟开展振荡热管传热过程试验和仿真研究，阐明振荡热管内部</w:t>
            </w:r>
            <w:r w:rsidR="00B86042">
              <w:rPr>
                <w:rFonts w:hint="eastAsia"/>
                <w:b/>
              </w:rPr>
              <w:t>气液</w:t>
            </w:r>
            <w:r w:rsidR="0080799A">
              <w:rPr>
                <w:rFonts w:hint="eastAsia"/>
                <w:b/>
              </w:rPr>
              <w:t>两相</w:t>
            </w:r>
            <w:r w:rsidR="00B86042">
              <w:rPr>
                <w:rFonts w:hint="eastAsia"/>
                <w:b/>
              </w:rPr>
              <w:t>流动演变规律，揭示操作参数对传热性能的影响规律，最终确定适用于制造过程的振荡热管选用方法。</w:t>
            </w:r>
            <w:r w:rsidR="00BB7F32">
              <w:rPr>
                <w:rFonts w:hint="eastAsia"/>
                <w:b/>
              </w:rPr>
              <w:t>为通过振荡热管强化制造过程热疏导提供理论指导。</w:t>
            </w:r>
          </w:p>
        </w:tc>
      </w:tr>
      <w:tr w:rsidR="00800721" w14:paraId="052C82FA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CCF836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FF1238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0ED618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0DC2CC8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C8F946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7A96BF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99EBC17" w14:textId="0028C11A" w:rsidR="00800721" w:rsidRDefault="00BB7F3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振荡热管传热试验研究与数据分析</w:t>
            </w:r>
          </w:p>
        </w:tc>
        <w:tc>
          <w:tcPr>
            <w:tcW w:w="1134" w:type="dxa"/>
            <w:vAlign w:val="center"/>
          </w:tcPr>
          <w:p w14:paraId="39A29965" w14:textId="3684C3C9" w:rsidR="00800721" w:rsidRDefault="00BB7F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2DE385C5" w14:textId="54206C3A" w:rsidR="00800721" w:rsidRDefault="00BB7F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具备机械设计、试验设计与统计学基本知识</w:t>
            </w:r>
          </w:p>
        </w:tc>
      </w:tr>
      <w:tr w:rsidR="00800721" w14:paraId="7B7F502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B3C47D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29C236C" w14:textId="01B7E3A2" w:rsidR="00800721" w:rsidRDefault="00BB7F3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振荡热管传热仿真研究与数据分析</w:t>
            </w:r>
          </w:p>
        </w:tc>
        <w:tc>
          <w:tcPr>
            <w:tcW w:w="1134" w:type="dxa"/>
            <w:vAlign w:val="center"/>
          </w:tcPr>
          <w:p w14:paraId="4B07C1DF" w14:textId="06A47B4C" w:rsidR="00800721" w:rsidRDefault="00BB7F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03A56779" w14:textId="6D3B1582" w:rsidR="00800721" w:rsidRDefault="00BB7F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</w:t>
            </w:r>
            <w:r w:rsidR="00451B16">
              <w:rPr>
                <w:rFonts w:hint="eastAsia"/>
                <w:b/>
              </w:rPr>
              <w:t>ANSYS</w:t>
            </w:r>
            <w:r w:rsidR="00451B16">
              <w:rPr>
                <w:b/>
              </w:rPr>
              <w:t xml:space="preserve"> </w:t>
            </w:r>
            <w:r w:rsidR="00451B16">
              <w:rPr>
                <w:rFonts w:hint="eastAsia"/>
                <w:b/>
              </w:rPr>
              <w:t>FLUENT</w:t>
            </w:r>
            <w:r w:rsidR="00451B16">
              <w:rPr>
                <w:rFonts w:hint="eastAsia"/>
                <w:b/>
              </w:rPr>
              <w:t>仿真能力或者学习仿真软件和操作的兴趣</w:t>
            </w:r>
          </w:p>
        </w:tc>
      </w:tr>
      <w:tr w:rsidR="00800721" w14:paraId="03D6C1D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E3358D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2E3F4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E17005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3753DF5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72E98F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0D7F74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83731C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87D228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3A1F48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4D3C02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1AEFED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1745AE5" w14:textId="77777777" w:rsidR="00800721" w:rsidRDefault="00800721"/>
        </w:tc>
        <w:tc>
          <w:tcPr>
            <w:tcW w:w="1134" w:type="dxa"/>
            <w:vAlign w:val="center"/>
          </w:tcPr>
          <w:p w14:paraId="77CFF1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F75CA0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915B013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2A7FD47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05069E78" w14:textId="77777777" w:rsidR="00800721" w:rsidRDefault="00800721">
            <w:pPr>
              <w:jc w:val="center"/>
              <w:rPr>
                <w:b/>
              </w:rPr>
            </w:pPr>
          </w:p>
          <w:p w14:paraId="69FA0EC6" w14:textId="77777777" w:rsidR="00800721" w:rsidRDefault="00800721"/>
        </w:tc>
      </w:tr>
    </w:tbl>
    <w:p w14:paraId="1010A332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38D69" w14:textId="77777777" w:rsidR="00B45611" w:rsidRDefault="00B45611" w:rsidP="00BF1A47">
      <w:r>
        <w:separator/>
      </w:r>
    </w:p>
  </w:endnote>
  <w:endnote w:type="continuationSeparator" w:id="0">
    <w:p w14:paraId="5A4DAF8F" w14:textId="77777777" w:rsidR="00B45611" w:rsidRDefault="00B4561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BBCE" w14:textId="77777777" w:rsidR="00B45611" w:rsidRDefault="00B45611" w:rsidP="00BF1A47">
      <w:r>
        <w:separator/>
      </w:r>
    </w:p>
  </w:footnote>
  <w:footnote w:type="continuationSeparator" w:id="0">
    <w:p w14:paraId="7D55FB9F" w14:textId="77777777" w:rsidR="00B45611" w:rsidRDefault="00B4561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1NDUxM7OwMDE3NjJX0lEKTi0uzszPAykwqgUA2Iic3CwAAAA="/>
    <w:docVar w:name="commondata" w:val="eyJoZGlkIjoiODM1Y2VmZWJhOGM1NGU2OTU3ZDRkOTU0N2ZmYTAzNzUifQ=="/>
  </w:docVars>
  <w:rsids>
    <w:rsidRoot w:val="007B751C"/>
    <w:rsid w:val="0014300C"/>
    <w:rsid w:val="001D2A3D"/>
    <w:rsid w:val="00227CD9"/>
    <w:rsid w:val="00233D9E"/>
    <w:rsid w:val="003B35D7"/>
    <w:rsid w:val="004104F0"/>
    <w:rsid w:val="00451B16"/>
    <w:rsid w:val="00580FD7"/>
    <w:rsid w:val="005A2301"/>
    <w:rsid w:val="0074097E"/>
    <w:rsid w:val="007B751C"/>
    <w:rsid w:val="00800721"/>
    <w:rsid w:val="0080799A"/>
    <w:rsid w:val="009B5F7B"/>
    <w:rsid w:val="00A10CEA"/>
    <w:rsid w:val="00B45611"/>
    <w:rsid w:val="00B82121"/>
    <w:rsid w:val="00B86042"/>
    <w:rsid w:val="00BB7F32"/>
    <w:rsid w:val="00BF1A47"/>
    <w:rsid w:val="00D721A8"/>
    <w:rsid w:val="00F53C50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07D304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78</Words>
  <Characters>448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CHAN Ning</cp:lastModifiedBy>
  <cp:revision>8</cp:revision>
  <cp:lastPrinted>2021-11-01T08:37:00Z</cp:lastPrinted>
  <dcterms:created xsi:type="dcterms:W3CDTF">2013-11-22T08:56:00Z</dcterms:created>
  <dcterms:modified xsi:type="dcterms:W3CDTF">2023-11-15T14:48:00Z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