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关东海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645E8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b/>
              </w:rPr>
              <w:t>13236553122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hyperlink r:id="rId8" w:history="1">
              <w:r w:rsidRPr="00645E8C">
                <w:rPr>
                  <w:rFonts w:hint="eastAsia"/>
                </w:rPr>
                <w:t>d</w:t>
              </w:r>
              <w:r w:rsidRPr="00645E8C">
                <w:t>hguan@nuaa.edu.cn</w:t>
              </w:r>
            </w:hyperlink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645E8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人工智能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645E8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图神经网络技术在军事领域的应用调研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645E8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645E8C">
              <w:rPr>
                <w:rFonts w:hint="eastAsia"/>
                <w:b/>
              </w:rPr>
              <w:t>在当今信息时代，军事领域面临着日益复杂和动态的挑战。为了有效地应对这些挑战，军事决策者和研究人员需要借助先进的技术来获取、分析和利用大规模的军事情报数据。图神经网络技术作为一种强大的人工智能技术，在处理和分析复杂的关系型数据方面表现出色，因此在军事领域具有广泛的应用前景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报告组长</w:t>
            </w:r>
          </w:p>
        </w:tc>
        <w:tc>
          <w:tcPr>
            <w:tcW w:w="1134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645E8C" w:rsidP="00DE4297">
            <w:pPr>
              <w:rPr>
                <w:b/>
              </w:rPr>
            </w:pPr>
            <w:bookmarkStart w:id="0" w:name="_GoBack"/>
            <w:bookmarkEnd w:id="0"/>
            <w:r w:rsidRPr="00645E8C">
              <w:rPr>
                <w:b/>
              </w:rPr>
              <w:t>负责整体项目管理和协调工作。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军事知识收集</w:t>
            </w:r>
          </w:p>
        </w:tc>
        <w:tc>
          <w:tcPr>
            <w:tcW w:w="1134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645E8C" w:rsidRPr="00DE4297" w:rsidRDefault="00645E8C" w:rsidP="00DE4297">
            <w:pPr>
              <w:widowControl/>
              <w:shd w:val="clear" w:color="auto" w:fill="F7F7F7"/>
              <w:jc w:val="left"/>
              <w:rPr>
                <w:b/>
              </w:rPr>
            </w:pPr>
            <w:r w:rsidRPr="00DE4297">
              <w:rPr>
                <w:b/>
              </w:rPr>
              <w:t>负责</w:t>
            </w:r>
            <w:r w:rsidRPr="00DE4297">
              <w:rPr>
                <w:rFonts w:hint="eastAsia"/>
                <w:b/>
              </w:rPr>
              <w:t>从公开文献中</w:t>
            </w:r>
            <w:r w:rsidRPr="00DE4297">
              <w:rPr>
                <w:b/>
              </w:rPr>
              <w:t>收集和分析</w:t>
            </w:r>
            <w:r w:rsidRPr="00DE4297">
              <w:rPr>
                <w:rFonts w:hint="eastAsia"/>
                <w:b/>
              </w:rPr>
              <w:t>军事</w:t>
            </w:r>
            <w:r w:rsidRPr="00DE4297">
              <w:rPr>
                <w:b/>
              </w:rPr>
              <w:t>领域的资料和信息</w:t>
            </w:r>
            <w:r w:rsidRPr="00DE4297">
              <w:rPr>
                <w:rFonts w:hint="eastAsia"/>
                <w:b/>
              </w:rPr>
              <w:t>；</w:t>
            </w:r>
            <w:r w:rsidRPr="00DE4297">
              <w:rPr>
                <w:b/>
              </w:rPr>
              <w:t>分析军事需求和挑战，确定图神经网络技术的应用场景。</w:t>
            </w:r>
          </w:p>
          <w:p w:rsidR="00800721" w:rsidRPr="00DE4297" w:rsidRDefault="00800721">
            <w:pPr>
              <w:jc w:val="center"/>
              <w:rPr>
                <w:rFonts w:hint="eastAsia"/>
                <w:b/>
              </w:rPr>
            </w:pP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图神经网络技术收集</w:t>
            </w:r>
          </w:p>
        </w:tc>
        <w:tc>
          <w:tcPr>
            <w:tcW w:w="1134" w:type="dxa"/>
            <w:vAlign w:val="center"/>
          </w:tcPr>
          <w:p w:rsidR="00800721" w:rsidRDefault="00645E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645E8C" w:rsidRPr="00DE4297" w:rsidRDefault="00645E8C" w:rsidP="00645E8C">
            <w:pPr>
              <w:widowControl/>
              <w:shd w:val="clear" w:color="auto" w:fill="F7F7F7"/>
              <w:jc w:val="left"/>
              <w:rPr>
                <w:b/>
              </w:rPr>
            </w:pPr>
            <w:r w:rsidRPr="00DE4297">
              <w:rPr>
                <w:rFonts w:hint="eastAsia"/>
                <w:b/>
              </w:rPr>
              <w:t>了解</w:t>
            </w:r>
            <w:r w:rsidRPr="00DE4297">
              <w:rPr>
                <w:b/>
              </w:rPr>
              <w:t>图神经网络</w:t>
            </w:r>
            <w:r w:rsidRPr="00DE4297">
              <w:rPr>
                <w:rFonts w:hint="eastAsia"/>
                <w:b/>
              </w:rPr>
              <w:t>的主要</w:t>
            </w:r>
            <w:r w:rsidRPr="00DE4297">
              <w:rPr>
                <w:b/>
              </w:rPr>
              <w:t>技术</w:t>
            </w:r>
            <w:r w:rsidRPr="00DE4297">
              <w:rPr>
                <w:rFonts w:hint="eastAsia"/>
                <w:b/>
              </w:rPr>
              <w:t>和应用，探索其与军事领域应用的关联</w:t>
            </w:r>
          </w:p>
          <w:p w:rsidR="00800721" w:rsidRPr="00DE4297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E83" w:rsidRDefault="00B74E83" w:rsidP="00BF1A47">
      <w:r>
        <w:separator/>
      </w:r>
    </w:p>
  </w:endnote>
  <w:endnote w:type="continuationSeparator" w:id="0">
    <w:p w:rsidR="00B74E83" w:rsidRDefault="00B74E83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E83" w:rsidRDefault="00B74E83" w:rsidP="00BF1A47">
      <w:r>
        <w:separator/>
      </w:r>
    </w:p>
  </w:footnote>
  <w:footnote w:type="continuationSeparator" w:id="0">
    <w:p w:rsidR="00B74E83" w:rsidRDefault="00B74E83" w:rsidP="00BF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61EC"/>
    <w:multiLevelType w:val="multilevel"/>
    <w:tmpl w:val="B00A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296BE9"/>
    <w:multiLevelType w:val="multilevel"/>
    <w:tmpl w:val="14209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645E8C"/>
    <w:rsid w:val="007B751C"/>
    <w:rsid w:val="00800721"/>
    <w:rsid w:val="009B5F7B"/>
    <w:rsid w:val="00B74E83"/>
    <w:rsid w:val="00B82121"/>
    <w:rsid w:val="00BF1A47"/>
    <w:rsid w:val="00C160FF"/>
    <w:rsid w:val="00CB1B07"/>
    <w:rsid w:val="00D55812"/>
    <w:rsid w:val="00DE429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22462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basedOn w:val="a0"/>
    <w:uiPriority w:val="99"/>
    <w:unhideWhenUsed/>
    <w:rsid w:val="00645E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hguan@nuaa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2506-D5F2-4D15-A044-F0E02EA9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GUAN</cp:lastModifiedBy>
  <cp:revision>3</cp:revision>
  <cp:lastPrinted>2021-11-01T08:37:00Z</cp:lastPrinted>
  <dcterms:created xsi:type="dcterms:W3CDTF">2023-11-22T01:07:00Z</dcterms:created>
  <dcterms:modified xsi:type="dcterms:W3CDTF">2023-11-22T01:08:00Z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