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温旭云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计算机科学与技术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副教授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18102741516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wenxuyun@nuaa.edu.cn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人工智能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脑启发的大模型解析方法探究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本项目致力于</w:t>
            </w:r>
            <w:r>
              <w:rPr>
                <w:rFonts w:hint="eastAsia"/>
                <w:b/>
                <w:lang w:val="en-US" w:eastAsia="zh-CN"/>
              </w:rPr>
              <w:t>调研</w:t>
            </w:r>
            <w:r>
              <w:rPr>
                <w:rFonts w:hint="eastAsia"/>
                <w:b/>
              </w:rPr>
              <w:t>基于脑认知机制的</w:t>
            </w:r>
            <w:r>
              <w:rPr>
                <w:rFonts w:hint="eastAsia"/>
                <w:b/>
                <w:lang w:val="en-US" w:eastAsia="zh-CN"/>
              </w:rPr>
              <w:t>大模型机理解析</w:t>
            </w:r>
            <w:r>
              <w:rPr>
                <w:rFonts w:hint="eastAsia"/>
                <w:b/>
              </w:rPr>
              <w:t>框架，用以深入理解和解释大型人工智能（AI）模型的运行原理。我们将通过模拟和借鉴大脑处理信息的方式，探索AI模型中的类似认知过程和结构，以提高其可解释性和有效性。</w:t>
            </w:r>
          </w:p>
          <w:p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项目主要目标包括：</w:t>
            </w:r>
          </w:p>
          <w:p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left="0" w:leftChars="0"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脑认知机制的理解与模拟：研究大脑如何处理和整合信息，特别关注其认知和决策过程。</w:t>
            </w:r>
            <w:r>
              <w:rPr>
                <w:rFonts w:hint="eastAsia"/>
                <w:b/>
                <w:lang w:eastAsia="zh-CN"/>
              </w:rPr>
              <w:t>、</w:t>
            </w:r>
          </w:p>
          <w:p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left="0" w:leftChars="0"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映射大模型与脑功能的相似性：分析大型神经网络模型与人类大脑在结构和功能上的相似之处，以揭示AI模型的运作原理，并识别优化点。</w:t>
            </w:r>
          </w:p>
          <w:p>
            <w:pPr>
              <w:numPr>
                <w:numId w:val="0"/>
              </w:numPr>
              <w:shd w:val="solid" w:color="FFFFFF" w:fill="auto"/>
              <w:autoSpaceDN w:val="0"/>
              <w:spacing w:line="315" w:lineRule="atLeast"/>
              <w:ind w:left="0" w:leftChars="0"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通过本项目，我们期望对大型AI模型的认知机制有更深入的理解，为开发更高效、可解释和可靠的人工智能系统奠定基础。同时，这项研究将有助于推动神经科学与人工智能领域的进一步融合，为未来智能技术的发展提供新的视角和方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脑认知机制</w:t>
            </w:r>
            <w:r>
              <w:rPr>
                <w:rFonts w:hint="eastAsia"/>
                <w:b/>
                <w:lang w:val="en-US" w:eastAsia="zh-CN"/>
              </w:rPr>
              <w:t>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较强的英文阅读能力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大模型原理调研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对人工智能具有一定的了解，较强的英文阅读能力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A1BCD2"/>
    <w:multiLevelType w:val="singleLevel"/>
    <w:tmpl w:val="18A1BCD2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hjZjM2Y2M4MjE1MDc3MWZkNzM1NzIzODM4NzE5OTE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06E57043"/>
    <w:rsid w:val="0E215180"/>
    <w:rsid w:val="13417546"/>
    <w:rsid w:val="146C16C7"/>
    <w:rsid w:val="1FFE1F43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转身</cp:lastModifiedBy>
  <cp:lastPrinted>2021-11-01T08:37:00Z</cp:lastPrinted>
  <dcterms:modified xsi:type="dcterms:W3CDTF">2023-11-20T03:31:25Z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