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721" w:rsidRDefault="005A2301">
      <w:pPr>
        <w:pStyle w:val="Subtitle"/>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trPr>
          <w:trHeight w:val="489"/>
        </w:trPr>
        <w:tc>
          <w:tcPr>
            <w:tcW w:w="1277" w:type="dxa"/>
            <w:vAlign w:val="center"/>
          </w:tcPr>
          <w:p w:rsidR="00800721" w:rsidRDefault="005A2301">
            <w:pPr>
              <w:jc w:val="center"/>
              <w:rPr>
                <w:b/>
              </w:rPr>
            </w:pPr>
            <w:r>
              <w:rPr>
                <w:rFonts w:hint="eastAsia"/>
                <w:b/>
              </w:rPr>
              <w:t>教师姓名</w:t>
            </w:r>
          </w:p>
        </w:tc>
        <w:tc>
          <w:tcPr>
            <w:tcW w:w="2943" w:type="dxa"/>
            <w:vAlign w:val="center"/>
          </w:tcPr>
          <w:p w:rsidR="00800721" w:rsidRDefault="008E7D52">
            <w:pPr>
              <w:jc w:val="center"/>
              <w:rPr>
                <w:b/>
              </w:rPr>
            </w:pPr>
            <w:r>
              <w:rPr>
                <w:rFonts w:hint="eastAsia"/>
                <w:b/>
              </w:rPr>
              <w:t>高攀</w:t>
            </w:r>
          </w:p>
        </w:tc>
        <w:tc>
          <w:tcPr>
            <w:tcW w:w="1134" w:type="dxa"/>
            <w:vAlign w:val="center"/>
          </w:tcPr>
          <w:p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rsidR="00800721" w:rsidRDefault="008E7D52">
            <w:pPr>
              <w:ind w:left="113" w:right="113"/>
              <w:jc w:val="center"/>
              <w:rPr>
                <w:b/>
              </w:rPr>
            </w:pPr>
            <w:r>
              <w:rPr>
                <w:rFonts w:hint="eastAsia"/>
                <w:b/>
              </w:rPr>
              <w:t>计算机学院</w:t>
            </w:r>
          </w:p>
        </w:tc>
      </w:tr>
      <w:tr w:rsidR="00800721">
        <w:trPr>
          <w:trHeight w:val="489"/>
        </w:trPr>
        <w:tc>
          <w:tcPr>
            <w:tcW w:w="1277" w:type="dxa"/>
            <w:vAlign w:val="center"/>
          </w:tcPr>
          <w:p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rsidR="00800721" w:rsidRDefault="008E7D52">
            <w:pPr>
              <w:jc w:val="center"/>
              <w:rPr>
                <w:b/>
              </w:rPr>
            </w:pPr>
            <w:r>
              <w:rPr>
                <w:rFonts w:hint="eastAsia"/>
                <w:b/>
              </w:rPr>
              <w:t>副教授</w:t>
            </w:r>
          </w:p>
        </w:tc>
        <w:tc>
          <w:tcPr>
            <w:tcW w:w="1134" w:type="dxa"/>
            <w:vAlign w:val="center"/>
          </w:tcPr>
          <w:p w:rsidR="00800721" w:rsidRDefault="005A2301">
            <w:pPr>
              <w:jc w:val="center"/>
              <w:rPr>
                <w:b/>
              </w:rPr>
            </w:pPr>
            <w:r>
              <w:rPr>
                <w:rFonts w:hint="eastAsia"/>
                <w:b/>
              </w:rPr>
              <w:t>联系方式</w:t>
            </w:r>
          </w:p>
        </w:tc>
        <w:tc>
          <w:tcPr>
            <w:tcW w:w="3606" w:type="dxa"/>
            <w:vAlign w:val="center"/>
          </w:tcPr>
          <w:p w:rsidR="00800721" w:rsidRDefault="008E7D52">
            <w:pPr>
              <w:jc w:val="center"/>
              <w:rPr>
                <w:b/>
              </w:rPr>
            </w:pPr>
            <w:r>
              <w:rPr>
                <w:rFonts w:hint="eastAsia"/>
                <w:b/>
              </w:rPr>
              <w:t>15651636267</w:t>
            </w:r>
          </w:p>
        </w:tc>
      </w:tr>
      <w:tr w:rsidR="00800721">
        <w:trPr>
          <w:trHeight w:val="489"/>
        </w:trPr>
        <w:tc>
          <w:tcPr>
            <w:tcW w:w="1277" w:type="dxa"/>
            <w:vAlign w:val="center"/>
          </w:tcPr>
          <w:p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rsidR="00800721" w:rsidRDefault="008E7D52">
            <w:pPr>
              <w:jc w:val="center"/>
              <w:rPr>
                <w:b/>
              </w:rPr>
            </w:pPr>
            <w:hyperlink r:id="rId7" w:history="1">
              <w:r w:rsidRPr="00AD7ABC">
                <w:rPr>
                  <w:rStyle w:val="Hyperlink"/>
                  <w:b/>
                </w:rPr>
                <w:t>Pan.Gao@nuaa.edu.cn</w:t>
              </w:r>
            </w:hyperlink>
          </w:p>
        </w:tc>
        <w:tc>
          <w:tcPr>
            <w:tcW w:w="1134" w:type="dxa"/>
            <w:vAlign w:val="center"/>
          </w:tcPr>
          <w:p w:rsidR="00800721" w:rsidRDefault="005A2301">
            <w:pPr>
              <w:jc w:val="center"/>
              <w:rPr>
                <w:b/>
              </w:rPr>
            </w:pPr>
            <w:r>
              <w:rPr>
                <w:rFonts w:hint="eastAsia"/>
                <w:b/>
              </w:rPr>
              <w:t>研究方向</w:t>
            </w:r>
          </w:p>
        </w:tc>
        <w:tc>
          <w:tcPr>
            <w:tcW w:w="3606" w:type="dxa"/>
            <w:vAlign w:val="center"/>
          </w:tcPr>
          <w:p w:rsidR="00800721" w:rsidRDefault="008E7D52">
            <w:pPr>
              <w:jc w:val="center"/>
              <w:rPr>
                <w:b/>
              </w:rPr>
            </w:pPr>
            <w:r>
              <w:rPr>
                <w:rFonts w:hint="eastAsia"/>
                <w:b/>
              </w:rPr>
              <w:t>图像处理，计算机视觉</w:t>
            </w:r>
          </w:p>
        </w:tc>
      </w:tr>
      <w:tr w:rsidR="00800721">
        <w:trPr>
          <w:trHeight w:val="550"/>
        </w:trPr>
        <w:tc>
          <w:tcPr>
            <w:tcW w:w="1277" w:type="dxa"/>
            <w:tcBorders>
              <w:right w:val="single" w:sz="4" w:space="0" w:color="auto"/>
            </w:tcBorders>
            <w:vAlign w:val="center"/>
          </w:tcPr>
          <w:p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rsidR="00800721" w:rsidRDefault="008E7D52">
            <w:pPr>
              <w:jc w:val="center"/>
              <w:rPr>
                <w:rFonts w:hint="eastAsia"/>
                <w:b/>
              </w:rPr>
            </w:pPr>
            <w:r>
              <w:rPr>
                <w:rFonts w:hint="eastAsia"/>
                <w:b/>
              </w:rPr>
              <w:t>基于深度学习的图像客观质量评价算法的探究</w:t>
            </w:r>
          </w:p>
        </w:tc>
      </w:tr>
      <w:tr w:rsidR="00800721">
        <w:trPr>
          <w:cantSplit/>
          <w:trHeight w:val="6087"/>
        </w:trPr>
        <w:tc>
          <w:tcPr>
            <w:tcW w:w="1277" w:type="dxa"/>
            <w:textDirection w:val="tbRlV"/>
            <w:vAlign w:val="center"/>
          </w:tcPr>
          <w:p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rsidR="00800721" w:rsidRDefault="008E7D52" w:rsidP="008E7D52">
            <w:pPr>
              <w:shd w:val="solid" w:color="FFFFFF" w:fill="auto"/>
              <w:autoSpaceDN w:val="0"/>
              <w:spacing w:line="315" w:lineRule="atLeast"/>
              <w:jc w:val="left"/>
              <w:rPr>
                <w:rFonts w:hint="eastAsia"/>
                <w:b/>
              </w:rPr>
            </w:pPr>
            <w:r>
              <w:rPr>
                <w:rFonts w:hint="eastAsia"/>
                <w:b/>
              </w:rPr>
              <w:t>随着摄像机和硬件设备快速发展，每天都有成千上亿的图片被被产生和在网络上传输。图像质量关乎人眼的感受以及机器学习算法的性能。如何对图像的质量进行评估是计算机视觉中一项长期而又困难的问题，尤其在没有参考无损图像的情况下。本项目主要探讨一种基于深度学习的图像质量评价算法和模型，在前期调研算法的基础上，研究一种深度学习模型，对有损的图像进行质量评价。</w:t>
            </w:r>
          </w:p>
        </w:tc>
      </w:tr>
      <w:tr w:rsidR="00800721">
        <w:trPr>
          <w:trHeight w:val="471"/>
        </w:trPr>
        <w:tc>
          <w:tcPr>
            <w:tcW w:w="1277" w:type="dxa"/>
            <w:vMerge w:val="restart"/>
            <w:textDirection w:val="tbRlV"/>
            <w:vAlign w:val="center"/>
          </w:tcPr>
          <w:p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rsidR="00800721" w:rsidRDefault="005A2301">
            <w:pPr>
              <w:jc w:val="center"/>
              <w:rPr>
                <w:b/>
              </w:rPr>
            </w:pPr>
            <w:r>
              <w:rPr>
                <w:rFonts w:hint="eastAsia"/>
                <w:b/>
              </w:rPr>
              <w:t>主要职责、</w:t>
            </w:r>
            <w:r>
              <w:rPr>
                <w:b/>
              </w:rPr>
              <w:t>任务</w:t>
            </w:r>
          </w:p>
        </w:tc>
        <w:tc>
          <w:tcPr>
            <w:tcW w:w="1134" w:type="dxa"/>
            <w:vAlign w:val="center"/>
          </w:tcPr>
          <w:p w:rsidR="00800721" w:rsidRDefault="005A2301">
            <w:pPr>
              <w:jc w:val="center"/>
              <w:rPr>
                <w:b/>
              </w:rPr>
            </w:pPr>
            <w:r>
              <w:rPr>
                <w:rFonts w:hint="eastAsia"/>
                <w:b/>
              </w:rPr>
              <w:t>需求人数</w:t>
            </w:r>
          </w:p>
        </w:tc>
        <w:tc>
          <w:tcPr>
            <w:tcW w:w="3606" w:type="dxa"/>
            <w:vAlign w:val="center"/>
          </w:tcPr>
          <w:p w:rsidR="00800721" w:rsidRDefault="005A2301">
            <w:pPr>
              <w:jc w:val="center"/>
              <w:rPr>
                <w:b/>
              </w:rPr>
            </w:pPr>
            <w:r>
              <w:rPr>
                <w:rFonts w:hint="eastAsia"/>
                <w:b/>
              </w:rPr>
              <w:t>专业及技能要求</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8E7D52">
            <w:pPr>
              <w:jc w:val="center"/>
              <w:rPr>
                <w:rFonts w:hint="eastAsia"/>
                <w:b/>
              </w:rPr>
            </w:pPr>
            <w:r>
              <w:rPr>
                <w:rFonts w:hint="eastAsia"/>
                <w:b/>
              </w:rPr>
              <w:t>算法的研究</w:t>
            </w:r>
          </w:p>
        </w:tc>
        <w:tc>
          <w:tcPr>
            <w:tcW w:w="1134" w:type="dxa"/>
            <w:vAlign w:val="center"/>
          </w:tcPr>
          <w:p w:rsidR="00800721" w:rsidRDefault="008E7D52">
            <w:pPr>
              <w:jc w:val="center"/>
              <w:rPr>
                <w:b/>
              </w:rPr>
            </w:pPr>
            <w:r>
              <w:rPr>
                <w:rFonts w:hint="eastAsia"/>
                <w:b/>
              </w:rPr>
              <w:t>1</w:t>
            </w:r>
          </w:p>
        </w:tc>
        <w:tc>
          <w:tcPr>
            <w:tcW w:w="3606" w:type="dxa"/>
            <w:vAlign w:val="center"/>
          </w:tcPr>
          <w:p w:rsidR="00800721" w:rsidRDefault="008E7D52">
            <w:pPr>
              <w:jc w:val="center"/>
              <w:rPr>
                <w:rFonts w:hint="eastAsia"/>
                <w:b/>
              </w:rPr>
            </w:pPr>
            <w:r>
              <w:rPr>
                <w:rFonts w:hint="eastAsia"/>
                <w:b/>
              </w:rPr>
              <w:t>良好的英文和编程</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8E7D52">
            <w:pPr>
              <w:jc w:val="center"/>
              <w:rPr>
                <w:rFonts w:hint="eastAsia"/>
                <w:b/>
              </w:rPr>
            </w:pPr>
            <w:r>
              <w:rPr>
                <w:rFonts w:hint="eastAsia"/>
                <w:b/>
              </w:rPr>
              <w:t>Py</w:t>
            </w:r>
            <w:r>
              <w:rPr>
                <w:b/>
              </w:rPr>
              <w:t>thon</w:t>
            </w:r>
            <w:r>
              <w:rPr>
                <w:rFonts w:hint="eastAsia"/>
                <w:b/>
              </w:rPr>
              <w:t>编程实现</w:t>
            </w:r>
          </w:p>
        </w:tc>
        <w:tc>
          <w:tcPr>
            <w:tcW w:w="1134" w:type="dxa"/>
            <w:vAlign w:val="center"/>
          </w:tcPr>
          <w:p w:rsidR="00800721" w:rsidRDefault="008E7D52">
            <w:pPr>
              <w:jc w:val="center"/>
              <w:rPr>
                <w:b/>
              </w:rPr>
            </w:pPr>
            <w:r>
              <w:rPr>
                <w:rFonts w:hint="eastAsia"/>
                <w:b/>
              </w:rPr>
              <w:t>1</w:t>
            </w:r>
          </w:p>
        </w:tc>
        <w:tc>
          <w:tcPr>
            <w:tcW w:w="3606" w:type="dxa"/>
            <w:vAlign w:val="center"/>
          </w:tcPr>
          <w:p w:rsidR="00800721" w:rsidRDefault="008E7D52">
            <w:pPr>
              <w:jc w:val="center"/>
              <w:rPr>
                <w:b/>
              </w:rPr>
            </w:pPr>
            <w:r>
              <w:rPr>
                <w:rFonts w:hint="eastAsia"/>
                <w:b/>
              </w:rPr>
              <w:t>良好的英文和编程</w:t>
            </w:r>
            <w:bookmarkStart w:id="0" w:name="_GoBack"/>
            <w:bookmarkEnd w:id="0"/>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800721">
            <w:pPr>
              <w:jc w:val="center"/>
              <w:rPr>
                <w:b/>
              </w:rPr>
            </w:pPr>
          </w:p>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800721">
            <w:pPr>
              <w:jc w:val="center"/>
              <w:rPr>
                <w:b/>
              </w:rPr>
            </w:pPr>
          </w:p>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p>
        </w:tc>
      </w:tr>
      <w:tr w:rsidR="00800721">
        <w:trPr>
          <w:trHeight w:val="391"/>
        </w:trPr>
        <w:tc>
          <w:tcPr>
            <w:tcW w:w="1277" w:type="dxa"/>
            <w:vMerge/>
            <w:vAlign w:val="center"/>
          </w:tcPr>
          <w:p w:rsidR="00800721" w:rsidRDefault="00800721">
            <w:pPr>
              <w:jc w:val="center"/>
              <w:rPr>
                <w:b/>
              </w:rPr>
            </w:pPr>
          </w:p>
        </w:tc>
        <w:tc>
          <w:tcPr>
            <w:tcW w:w="2943" w:type="dxa"/>
            <w:vAlign w:val="center"/>
          </w:tcPr>
          <w:p w:rsidR="00800721" w:rsidRDefault="00800721"/>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p>
        </w:tc>
      </w:tr>
      <w:tr w:rsidR="00800721">
        <w:trPr>
          <w:cantSplit/>
          <w:trHeight w:val="783"/>
        </w:trPr>
        <w:tc>
          <w:tcPr>
            <w:tcW w:w="1277" w:type="dxa"/>
            <w:textDirection w:val="tbRlV"/>
            <w:vAlign w:val="center"/>
          </w:tcPr>
          <w:p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rsidR="00800721" w:rsidRDefault="00800721">
            <w:pPr>
              <w:jc w:val="center"/>
              <w:rPr>
                <w:b/>
              </w:rPr>
            </w:pPr>
          </w:p>
          <w:p w:rsidR="00800721" w:rsidRDefault="00800721"/>
        </w:tc>
      </w:tr>
    </w:tbl>
    <w:p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ABC" w:rsidRDefault="00AD7ABC" w:rsidP="00BF1A47">
      <w:r>
        <w:separator/>
      </w:r>
    </w:p>
  </w:endnote>
  <w:endnote w:type="continuationSeparator" w:id="0">
    <w:p w:rsidR="00AD7ABC" w:rsidRDefault="00AD7ABC"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华文中宋">
    <w:altName w:val="Arial Unicode MS"/>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ABC" w:rsidRDefault="00AD7ABC" w:rsidP="00BF1A47">
      <w:r>
        <w:separator/>
      </w:r>
    </w:p>
  </w:footnote>
  <w:footnote w:type="continuationSeparator" w:id="0">
    <w:p w:rsidR="00AD7ABC" w:rsidRDefault="00AD7ABC"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M1Y2VmZWJhOGM1NGU2OTU3ZDRkOTU0N2ZmYTAzNzUifQ=="/>
  </w:docVars>
  <w:rsids>
    <w:rsidRoot w:val="007B751C"/>
    <w:rsid w:val="0014300C"/>
    <w:rsid w:val="00227CD9"/>
    <w:rsid w:val="004104F0"/>
    <w:rsid w:val="00580FD7"/>
    <w:rsid w:val="005A2301"/>
    <w:rsid w:val="007B751C"/>
    <w:rsid w:val="00800721"/>
    <w:rsid w:val="008E7D52"/>
    <w:rsid w:val="009B5F7B"/>
    <w:rsid w:val="00AD7ABC"/>
    <w:rsid w:val="00B82121"/>
    <w:rsid w:val="00BF1A47"/>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BFD05"/>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jc w:val="both"/>
    </w:pPr>
    <w:rPr>
      <w:rFonts w:ascii="Calibri" w:hAnsi="Calibri"/>
      <w:kern w:val="2"/>
      <w:sz w:val="21"/>
      <w:szCs w:val="22"/>
    </w:rPr>
  </w:style>
  <w:style w:type="paragraph" w:styleId="Heading1">
    <w:name w:val="heading 1"/>
    <w:basedOn w:val="Normal"/>
    <w:next w:val="Normal"/>
    <w:link w:val="Heading1Char"/>
    <w:qFormat/>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sz w:val="18"/>
      <w:szCs w:val="18"/>
    </w:rPr>
  </w:style>
  <w:style w:type="paragraph" w:styleId="Footer">
    <w:name w:val="footer"/>
    <w:basedOn w:val="Normal"/>
    <w:link w:val="FooterChar"/>
    <w:qFormat/>
    <w:pPr>
      <w:tabs>
        <w:tab w:val="center" w:pos="4153"/>
        <w:tab w:val="right" w:pos="8306"/>
      </w:tabs>
      <w:snapToGrid w:val="0"/>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qFormat/>
    <w:pPr>
      <w:spacing w:before="240" w:after="60" w:line="312" w:lineRule="auto"/>
      <w:jc w:val="center"/>
      <w:outlineLvl w:val="1"/>
    </w:pPr>
    <w:rPr>
      <w:rFonts w:ascii="Cambria" w:hAnsi="Cambria"/>
      <w:b/>
      <w:bCs/>
      <w:kern w:val="28"/>
      <w:sz w:val="32"/>
      <w:szCs w:val="32"/>
    </w:rPr>
  </w:style>
  <w:style w:type="character" w:customStyle="1" w:styleId="HeaderChar">
    <w:name w:val="Header Char"/>
    <w:link w:val="Header"/>
    <w:semiHidden/>
    <w:qFormat/>
    <w:rPr>
      <w:sz w:val="18"/>
      <w:szCs w:val="18"/>
    </w:rPr>
  </w:style>
  <w:style w:type="character" w:customStyle="1" w:styleId="FooterChar">
    <w:name w:val="Footer Char"/>
    <w:link w:val="Footer"/>
    <w:semiHidden/>
    <w:qFormat/>
    <w:rPr>
      <w:sz w:val="18"/>
      <w:szCs w:val="18"/>
    </w:rPr>
  </w:style>
  <w:style w:type="character" w:customStyle="1" w:styleId="Heading1Char">
    <w:name w:val="Heading 1 Char"/>
    <w:link w:val="Heading1"/>
    <w:semiHidden/>
    <w:qFormat/>
    <w:rPr>
      <w:b/>
      <w:bCs/>
      <w:kern w:val="44"/>
      <w:sz w:val="44"/>
      <w:szCs w:val="44"/>
    </w:rPr>
  </w:style>
  <w:style w:type="character" w:customStyle="1" w:styleId="SubtitleChar">
    <w:name w:val="Subtitle Char"/>
    <w:link w:val="Subtitle"/>
    <w:semiHidden/>
    <w:qFormat/>
    <w:rPr>
      <w:rFonts w:ascii="Cambria" w:eastAsia="宋体" w:hAnsi="Cambria"/>
      <w:b/>
      <w:bCs/>
      <w:kern w:val="28"/>
      <w:sz w:val="32"/>
      <w:szCs w:val="32"/>
    </w:rPr>
  </w:style>
  <w:style w:type="character" w:customStyle="1" w:styleId="BalloonTextChar">
    <w:name w:val="Balloon Text Char"/>
    <w:link w:val="BalloonText"/>
    <w:semiHidden/>
    <w:qFormat/>
    <w:rPr>
      <w:sz w:val="18"/>
      <w:szCs w:val="18"/>
    </w:rPr>
  </w:style>
  <w:style w:type="character" w:styleId="Hyperlink">
    <w:name w:val="Hyperlink"/>
    <w:uiPriority w:val="99"/>
    <w:unhideWhenUsed/>
    <w:rsid w:val="008E7D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an.Gao@nuaa.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4965C-D1AE-4230-8523-04FB60D29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70</Words>
  <Characters>401</Characters>
  <Application>Microsoft Office Word</Application>
  <DocSecurity>0</DocSecurity>
  <Lines>3</Lines>
  <Paragraphs>1</Paragraphs>
  <ScaleCrop>false</ScaleCrop>
  <Company>创意点亮生活，创新引领未来，创业成就梦想</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PAN GAO</cp:lastModifiedBy>
  <cp:revision>6</cp:revision>
  <cp:lastPrinted>2021-11-01T08:37:00Z</cp:lastPrinted>
  <dcterms:created xsi:type="dcterms:W3CDTF">2013-11-22T08:56:00Z</dcterms:created>
  <dcterms:modified xsi:type="dcterms:W3CDTF">2023-11-18T02:35:00Z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