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2E728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4BFAB4D5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56564DFE" w14:textId="77777777">
        <w:trPr>
          <w:trHeight w:val="489"/>
        </w:trPr>
        <w:tc>
          <w:tcPr>
            <w:tcW w:w="1277" w:type="dxa"/>
            <w:vAlign w:val="center"/>
          </w:tcPr>
          <w:p w14:paraId="6BF83E4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2D79D6AD" w14:textId="7D4A9D9F" w:rsidR="00800721" w:rsidRDefault="0052577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王海飞</w:t>
            </w:r>
          </w:p>
        </w:tc>
        <w:tc>
          <w:tcPr>
            <w:tcW w:w="1134" w:type="dxa"/>
            <w:vAlign w:val="center"/>
          </w:tcPr>
          <w:p w14:paraId="362D7D3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0A28B28C" w14:textId="7C6DA107" w:rsidR="00800721" w:rsidRDefault="0052577B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通用航空与飞行学院</w:t>
            </w:r>
          </w:p>
        </w:tc>
      </w:tr>
      <w:tr w:rsidR="00800721" w14:paraId="0D7EEA88" w14:textId="77777777">
        <w:trPr>
          <w:trHeight w:val="489"/>
        </w:trPr>
        <w:tc>
          <w:tcPr>
            <w:tcW w:w="1277" w:type="dxa"/>
            <w:vAlign w:val="center"/>
          </w:tcPr>
          <w:p w14:paraId="47FAFEC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030C517D" w14:textId="28D0F7A1" w:rsidR="00800721" w:rsidRDefault="0052577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14:paraId="0A9EE94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0D68EDFE" w14:textId="0EFA38E0" w:rsidR="00800721" w:rsidRDefault="0052577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9802535692</w:t>
            </w:r>
          </w:p>
        </w:tc>
      </w:tr>
      <w:tr w:rsidR="00800721" w14:paraId="5A8F8727" w14:textId="77777777">
        <w:trPr>
          <w:trHeight w:val="489"/>
        </w:trPr>
        <w:tc>
          <w:tcPr>
            <w:tcW w:w="1277" w:type="dxa"/>
            <w:vAlign w:val="center"/>
          </w:tcPr>
          <w:p w14:paraId="58F80FA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3F7D4A41" w14:textId="5736DA24" w:rsidR="00800721" w:rsidRDefault="0052577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hfwang</w:t>
            </w:r>
            <w:r>
              <w:rPr>
                <w:b/>
              </w:rPr>
              <w:t>@</w:t>
            </w:r>
            <w:r>
              <w:rPr>
                <w:rFonts w:hint="eastAsia"/>
                <w:b/>
              </w:rPr>
              <w:t>nuaa</w:t>
            </w:r>
            <w:r>
              <w:rPr>
                <w:b/>
              </w:rPr>
              <w:t>.edu.cn</w:t>
            </w:r>
          </w:p>
        </w:tc>
        <w:tc>
          <w:tcPr>
            <w:tcW w:w="1134" w:type="dxa"/>
            <w:vAlign w:val="center"/>
          </w:tcPr>
          <w:p w14:paraId="449673D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5AE69283" w14:textId="61A9FDCB" w:rsidR="00800721" w:rsidRDefault="0052577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非线性振动</w:t>
            </w:r>
          </w:p>
        </w:tc>
      </w:tr>
      <w:tr w:rsidR="00800721" w14:paraId="28BDFB6A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4F40BBA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016C09BB" w14:textId="6FF6D516" w:rsidR="00800721" w:rsidRDefault="0052577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时频互换</w:t>
            </w:r>
            <w:r>
              <w:rPr>
                <w:rFonts w:hint="eastAsia"/>
                <w:b/>
              </w:rPr>
              <w:t>-</w:t>
            </w:r>
            <w:r>
              <w:rPr>
                <w:rFonts w:hint="eastAsia"/>
                <w:b/>
              </w:rPr>
              <w:t>谐波平衡（</w:t>
            </w:r>
            <w:r>
              <w:rPr>
                <w:rFonts w:hint="eastAsia"/>
                <w:b/>
              </w:rPr>
              <w:t>AFT</w:t>
            </w:r>
            <w:r>
              <w:rPr>
                <w:b/>
              </w:rPr>
              <w:t>-</w:t>
            </w:r>
            <w:r>
              <w:rPr>
                <w:rFonts w:hint="eastAsia"/>
                <w:b/>
              </w:rPr>
              <w:t>HB</w:t>
            </w:r>
            <w:r>
              <w:rPr>
                <w:rFonts w:hint="eastAsia"/>
                <w:b/>
              </w:rPr>
              <w:t>）求解轴承非线性故障方法</w:t>
            </w:r>
          </w:p>
        </w:tc>
      </w:tr>
      <w:tr w:rsidR="00800721" w14:paraId="2AFCEFB1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1B62D8FE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A2B5231" w14:textId="645B82DF" w:rsidR="00800721" w:rsidRDefault="0052577B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AFT</w:t>
            </w:r>
            <w:r>
              <w:rPr>
                <w:b/>
              </w:rPr>
              <w:t>-</w:t>
            </w:r>
            <w:r>
              <w:rPr>
                <w:rFonts w:hint="eastAsia"/>
                <w:b/>
              </w:rPr>
              <w:t>HB</w:t>
            </w:r>
            <w:r>
              <w:rPr>
                <w:rFonts w:hint="eastAsia"/>
                <w:b/>
              </w:rPr>
              <w:t>算法可以用于求解轴承非线性故障，本项目拟建立</w:t>
            </w:r>
            <w:r>
              <w:rPr>
                <w:rFonts w:hint="eastAsia"/>
                <w:b/>
              </w:rPr>
              <w:t>AFT</w:t>
            </w:r>
            <w:r>
              <w:rPr>
                <w:b/>
              </w:rPr>
              <w:t>-</w:t>
            </w:r>
            <w:r>
              <w:rPr>
                <w:rFonts w:hint="eastAsia"/>
                <w:b/>
              </w:rPr>
              <w:t>HB</w:t>
            </w:r>
            <w:r>
              <w:rPr>
                <w:rFonts w:hint="eastAsia"/>
                <w:b/>
              </w:rPr>
              <w:t>求解方法，求解转子故障的稳定性，探索其求解方法。课题组在该方面有一定的进展，期望能在该领域有推进。</w:t>
            </w:r>
          </w:p>
        </w:tc>
      </w:tr>
      <w:tr w:rsidR="00800721" w14:paraId="00CE4093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48418D7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1AB9CB2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64B3188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45C0642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208C4FF2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390012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689D08C" w14:textId="60D2577B" w:rsidR="00800721" w:rsidRDefault="0052577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Matlab</w:t>
            </w:r>
            <w:r>
              <w:rPr>
                <w:rFonts w:hint="eastAsia"/>
                <w:b/>
              </w:rPr>
              <w:t>编程</w:t>
            </w:r>
          </w:p>
        </w:tc>
        <w:tc>
          <w:tcPr>
            <w:tcW w:w="1134" w:type="dxa"/>
            <w:vAlign w:val="center"/>
          </w:tcPr>
          <w:p w14:paraId="30126ED9" w14:textId="0072FD01" w:rsidR="00800721" w:rsidRDefault="0052577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4E334935" w14:textId="69C4F5F8" w:rsidR="00800721" w:rsidRDefault="0052577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熟悉</w:t>
            </w:r>
            <w:r>
              <w:rPr>
                <w:rFonts w:hint="eastAsia"/>
                <w:b/>
              </w:rPr>
              <w:t>Matlab</w:t>
            </w:r>
          </w:p>
        </w:tc>
      </w:tr>
      <w:tr w:rsidR="00800721" w14:paraId="0197356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1E3BAA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87C53EF" w14:textId="0D662281" w:rsidR="00800721" w:rsidRDefault="0052577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阅读文献</w:t>
            </w:r>
          </w:p>
        </w:tc>
        <w:tc>
          <w:tcPr>
            <w:tcW w:w="1134" w:type="dxa"/>
            <w:vAlign w:val="center"/>
          </w:tcPr>
          <w:p w14:paraId="34ACEBAA" w14:textId="224665B7" w:rsidR="00800721" w:rsidRDefault="0052577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8D9AB8D" w14:textId="282A5181" w:rsidR="00800721" w:rsidRDefault="0052577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能熟悉相关英文文章术语</w:t>
            </w:r>
          </w:p>
        </w:tc>
      </w:tr>
      <w:tr w:rsidR="00800721" w14:paraId="6D48B8D8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0E8DA48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00ACD88" w14:textId="0BD89591" w:rsidR="00800721" w:rsidRDefault="0052577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项目材料撰写、项目事宜具体工作</w:t>
            </w:r>
          </w:p>
        </w:tc>
        <w:tc>
          <w:tcPr>
            <w:tcW w:w="1134" w:type="dxa"/>
            <w:vAlign w:val="center"/>
          </w:tcPr>
          <w:p w14:paraId="597BA36C" w14:textId="0EEE8723" w:rsidR="00800721" w:rsidRDefault="0052577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7395397" w14:textId="287A788C" w:rsidR="00800721" w:rsidRDefault="0052577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会做</w:t>
            </w:r>
            <w:r>
              <w:rPr>
                <w:rFonts w:hint="eastAsia"/>
                <w:b/>
              </w:rPr>
              <w:t>PPT</w:t>
            </w:r>
            <w:r>
              <w:rPr>
                <w:rFonts w:hint="eastAsia"/>
                <w:b/>
              </w:rPr>
              <w:t>、对相关材料有了解</w:t>
            </w:r>
          </w:p>
        </w:tc>
      </w:tr>
      <w:tr w:rsidR="00800721" w14:paraId="601530D4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9E8336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C07BBE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FC1229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3F594E14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01D47B8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27FF0D8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EB5FB8E" w14:textId="77777777" w:rsidR="00800721" w:rsidRDefault="00800721"/>
        </w:tc>
        <w:tc>
          <w:tcPr>
            <w:tcW w:w="1134" w:type="dxa"/>
            <w:vAlign w:val="center"/>
          </w:tcPr>
          <w:p w14:paraId="268073C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8E6FA4E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AFCFEB4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3E553F53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676B390E" w14:textId="77777777" w:rsidR="00800721" w:rsidRDefault="00800721">
            <w:pPr>
              <w:jc w:val="center"/>
              <w:rPr>
                <w:b/>
              </w:rPr>
            </w:pPr>
          </w:p>
          <w:p w14:paraId="1778A920" w14:textId="62B8393F" w:rsidR="00800721" w:rsidRDefault="000C458B">
            <w:r>
              <w:rPr>
                <w:rFonts w:hint="eastAsia"/>
              </w:rPr>
              <w:t>希望学生学有余力下做科创。</w:t>
            </w:r>
          </w:p>
        </w:tc>
      </w:tr>
    </w:tbl>
    <w:p w14:paraId="26C3FD35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552CE" w14:textId="77777777" w:rsidR="002F11C3" w:rsidRDefault="002F11C3" w:rsidP="00BF1A47">
      <w:r>
        <w:separator/>
      </w:r>
    </w:p>
  </w:endnote>
  <w:endnote w:type="continuationSeparator" w:id="0">
    <w:p w14:paraId="2CF8EF27" w14:textId="77777777" w:rsidR="002F11C3" w:rsidRDefault="002F11C3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464C2" w14:textId="77777777" w:rsidR="002F11C3" w:rsidRDefault="002F11C3" w:rsidP="00BF1A47">
      <w:r>
        <w:separator/>
      </w:r>
    </w:p>
  </w:footnote>
  <w:footnote w:type="continuationSeparator" w:id="0">
    <w:p w14:paraId="0DC9E842" w14:textId="77777777" w:rsidR="002F11C3" w:rsidRDefault="002F11C3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0C458B"/>
    <w:rsid w:val="0014300C"/>
    <w:rsid w:val="00227CD9"/>
    <w:rsid w:val="002F11C3"/>
    <w:rsid w:val="003743C7"/>
    <w:rsid w:val="004104F0"/>
    <w:rsid w:val="0052577B"/>
    <w:rsid w:val="00580FD7"/>
    <w:rsid w:val="005A2301"/>
    <w:rsid w:val="007B751C"/>
    <w:rsid w:val="00800721"/>
    <w:rsid w:val="009B5F7B"/>
    <w:rsid w:val="00B82121"/>
    <w:rsid w:val="00BF1A47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D7A0F5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</Words>
  <Characters>331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Haifei Wang</cp:lastModifiedBy>
  <cp:revision>3</cp:revision>
  <cp:lastPrinted>2021-11-01T08:37:00Z</cp:lastPrinted>
  <dcterms:created xsi:type="dcterms:W3CDTF">2023-11-15T07:11:00Z</dcterms:created>
  <dcterms:modified xsi:type="dcterms:W3CDTF">2023-11-15T07:33:00Z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