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E6037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131E20A9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76890A6D" w14:textId="77777777">
        <w:trPr>
          <w:trHeight w:val="489"/>
        </w:trPr>
        <w:tc>
          <w:tcPr>
            <w:tcW w:w="1277" w:type="dxa"/>
            <w:vAlign w:val="center"/>
          </w:tcPr>
          <w:p w14:paraId="05D79E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BE7992B" w14:textId="6130FA58" w:rsidR="00800721" w:rsidRDefault="0076386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薛清文</w:t>
            </w:r>
          </w:p>
        </w:tc>
        <w:tc>
          <w:tcPr>
            <w:tcW w:w="1134" w:type="dxa"/>
            <w:vAlign w:val="center"/>
          </w:tcPr>
          <w:p w14:paraId="3EEBE13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A2B9F3E" w14:textId="310A42BF" w:rsidR="00800721" w:rsidRDefault="00763863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 w:rsidR="00800721" w14:paraId="6A8A342D" w14:textId="77777777">
        <w:trPr>
          <w:trHeight w:val="489"/>
        </w:trPr>
        <w:tc>
          <w:tcPr>
            <w:tcW w:w="1277" w:type="dxa"/>
            <w:vAlign w:val="center"/>
          </w:tcPr>
          <w:p w14:paraId="0261F00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24152AC" w14:textId="71AF5E78" w:rsidR="00800721" w:rsidRDefault="0076386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1F0D511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CEC2667" w14:textId="77017DFE" w:rsidR="00800721" w:rsidRDefault="0076386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5316052593</w:t>
            </w:r>
          </w:p>
        </w:tc>
      </w:tr>
      <w:tr w:rsidR="00800721" w14:paraId="2354D6FF" w14:textId="77777777">
        <w:trPr>
          <w:trHeight w:val="489"/>
        </w:trPr>
        <w:tc>
          <w:tcPr>
            <w:tcW w:w="1277" w:type="dxa"/>
            <w:vAlign w:val="center"/>
          </w:tcPr>
          <w:p w14:paraId="53009EB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59D6337D" w14:textId="0AE82527" w:rsidR="00800721" w:rsidRDefault="0076386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q</w:t>
            </w:r>
            <w:r>
              <w:rPr>
                <w:b/>
              </w:rPr>
              <w:t>ingwenx@nuaa.edu.cn</w:t>
            </w:r>
          </w:p>
        </w:tc>
        <w:tc>
          <w:tcPr>
            <w:tcW w:w="1134" w:type="dxa"/>
            <w:vAlign w:val="center"/>
          </w:tcPr>
          <w:p w14:paraId="09822E2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2319603" w14:textId="7E3DC92E" w:rsidR="00800721" w:rsidRDefault="005F7E3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低空物流、机器学习、大数据挖掘</w:t>
            </w:r>
          </w:p>
        </w:tc>
      </w:tr>
      <w:tr w:rsidR="00800721" w14:paraId="428792E5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8C8A95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5143024" w14:textId="1581B6E0" w:rsidR="00800721" w:rsidRDefault="00A779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面向外卖配送需求的无人机</w:t>
            </w:r>
            <w:r w:rsidR="005F7E3E">
              <w:rPr>
                <w:rFonts w:hint="eastAsia"/>
                <w:b/>
              </w:rPr>
              <w:t>低空</w:t>
            </w:r>
            <w:r w:rsidR="005F7E3E">
              <w:rPr>
                <w:rFonts w:hint="eastAsia"/>
                <w:b/>
              </w:rPr>
              <w:t>配送路径规划</w:t>
            </w:r>
          </w:p>
        </w:tc>
      </w:tr>
      <w:tr w:rsidR="00800721" w14:paraId="01AF125C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61B2F6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BF6AF47" w14:textId="5E5DEC0E" w:rsidR="00800721" w:rsidRPr="00717D99" w:rsidRDefault="00717D99" w:rsidP="00183D91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  <w:r w:rsidRPr="00717D99">
              <w:rPr>
                <w:rFonts w:hint="eastAsia"/>
                <w:bCs/>
              </w:rPr>
              <w:t>随着无人机技术发展，在低空物流配送上的应用逐渐广泛。</w:t>
            </w:r>
            <w:r w:rsidRPr="00717D99">
              <w:rPr>
                <w:rFonts w:hint="eastAsia"/>
                <w:bCs/>
              </w:rPr>
              <w:t>2</w:t>
            </w:r>
            <w:r w:rsidRPr="00717D99">
              <w:rPr>
                <w:bCs/>
              </w:rPr>
              <w:t>023</w:t>
            </w:r>
            <w:r w:rsidRPr="00717D99">
              <w:rPr>
                <w:rFonts w:hint="eastAsia"/>
                <w:bCs/>
              </w:rPr>
              <w:t>年，</w:t>
            </w:r>
            <w:r w:rsidR="005F7E3E" w:rsidRPr="00717D99">
              <w:rPr>
                <w:rFonts w:hint="eastAsia"/>
                <w:bCs/>
              </w:rPr>
              <w:t>无人机配送运力已</w:t>
            </w:r>
            <w:proofErr w:type="gramStart"/>
            <w:r w:rsidR="005F7E3E" w:rsidRPr="00717D99">
              <w:rPr>
                <w:rFonts w:hint="eastAsia"/>
                <w:bCs/>
              </w:rPr>
              <w:t>接入美</w:t>
            </w:r>
            <w:proofErr w:type="gramEnd"/>
            <w:r w:rsidR="005F7E3E" w:rsidRPr="00717D99">
              <w:rPr>
                <w:rFonts w:hint="eastAsia"/>
                <w:bCs/>
              </w:rPr>
              <w:t>团外卖</w:t>
            </w:r>
            <w:r w:rsidR="005F7E3E" w:rsidRPr="00717D99">
              <w:rPr>
                <w:rFonts w:hint="eastAsia"/>
                <w:bCs/>
              </w:rPr>
              <w:t>App</w:t>
            </w:r>
            <w:r w:rsidR="005F7E3E" w:rsidRPr="00717D99">
              <w:rPr>
                <w:rFonts w:hint="eastAsia"/>
                <w:bCs/>
              </w:rPr>
              <w:t>，与骑手协同提供配送服务，用户在下单无人机配送餐品后，即可看到无人机的配送路径。</w:t>
            </w:r>
            <w:r>
              <w:rPr>
                <w:rFonts w:hint="eastAsia"/>
                <w:bCs/>
              </w:rPr>
              <w:t>本项目面向南航大天目湖校区的外卖配送需求，分别针对办公区和宿舍区域进行无人机外卖配送点选址，在此基础上进行无人机低空配送路径规划，</w:t>
            </w:r>
            <w:r w:rsidR="00183D91">
              <w:rPr>
                <w:rFonts w:hint="eastAsia"/>
                <w:bCs/>
              </w:rPr>
              <w:t>规避高空障碍物、人口密集区等，实现外卖安全、高效配送。</w:t>
            </w:r>
            <w:r w:rsidRPr="00717D99">
              <w:rPr>
                <w:bCs/>
              </w:rPr>
              <w:t xml:space="preserve"> </w:t>
            </w:r>
          </w:p>
        </w:tc>
      </w:tr>
      <w:tr w:rsidR="00800721" w14:paraId="2C625244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460058D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62C1B98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CF86A6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2117E2B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71D721A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2FAB9D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7B95834" w14:textId="0AE317F9" w:rsidR="00800721" w:rsidRPr="00717D99" w:rsidRDefault="005F7E3E" w:rsidP="00717D99">
            <w:pPr>
              <w:rPr>
                <w:bCs/>
              </w:rPr>
            </w:pPr>
            <w:r w:rsidRPr="00717D99">
              <w:rPr>
                <w:rFonts w:hint="eastAsia"/>
                <w:bCs/>
              </w:rPr>
              <w:t>对湖区进行外卖配送起降点选址，并针对不同起降点规划无人机配送的路线，使其配送过程安全、高效。</w:t>
            </w:r>
          </w:p>
        </w:tc>
        <w:tc>
          <w:tcPr>
            <w:tcW w:w="1134" w:type="dxa"/>
            <w:vAlign w:val="center"/>
          </w:tcPr>
          <w:p w14:paraId="1C79CBF0" w14:textId="74F65BD8" w:rsidR="00800721" w:rsidRPr="00717D99" w:rsidRDefault="005F7E3E" w:rsidP="00717D99">
            <w:pPr>
              <w:rPr>
                <w:bCs/>
              </w:rPr>
            </w:pPr>
            <w:r w:rsidRPr="00717D99">
              <w:rPr>
                <w:rFonts w:hint="eastAsia"/>
                <w:bCs/>
              </w:rPr>
              <w:t>3</w:t>
            </w:r>
          </w:p>
        </w:tc>
        <w:tc>
          <w:tcPr>
            <w:tcW w:w="3606" w:type="dxa"/>
            <w:vAlign w:val="center"/>
          </w:tcPr>
          <w:p w14:paraId="07917235" w14:textId="0B185701" w:rsidR="00800721" w:rsidRPr="00717D99" w:rsidRDefault="005F7E3E" w:rsidP="00717D99">
            <w:pPr>
              <w:rPr>
                <w:bCs/>
              </w:rPr>
            </w:pPr>
            <w:r w:rsidRPr="00717D99">
              <w:rPr>
                <w:rFonts w:hint="eastAsia"/>
                <w:bCs/>
              </w:rPr>
              <w:t>学习态度端正，具有一定的创新意识，良好的合作精神，基本的科研素质与能力。</w:t>
            </w:r>
          </w:p>
        </w:tc>
      </w:tr>
      <w:tr w:rsidR="00800721" w14:paraId="3EBC5BA9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5342CE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AAD31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D71C06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FEFD49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72F7B2E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B1526F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58440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D9FAB0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1714F31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6E5C62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3968F2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1FD89C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69B784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610AB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A6B1EE4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07F0C48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AB04583" w14:textId="77777777" w:rsidR="00800721" w:rsidRDefault="00800721"/>
        </w:tc>
        <w:tc>
          <w:tcPr>
            <w:tcW w:w="1134" w:type="dxa"/>
            <w:vAlign w:val="center"/>
          </w:tcPr>
          <w:p w14:paraId="17677D9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84A033C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56ED09D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0A8CE1A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59BA8350" w14:textId="77777777" w:rsidR="00800721" w:rsidRDefault="00800721">
            <w:pPr>
              <w:jc w:val="center"/>
              <w:rPr>
                <w:b/>
              </w:rPr>
            </w:pPr>
          </w:p>
          <w:p w14:paraId="634C6941" w14:textId="77777777" w:rsidR="00800721" w:rsidRDefault="00800721"/>
        </w:tc>
      </w:tr>
    </w:tbl>
    <w:p w14:paraId="0745BD07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2F51D" w14:textId="77777777" w:rsidR="008142B9" w:rsidRDefault="008142B9" w:rsidP="00BF1A47">
      <w:r>
        <w:separator/>
      </w:r>
    </w:p>
  </w:endnote>
  <w:endnote w:type="continuationSeparator" w:id="0">
    <w:p w14:paraId="7F28992D" w14:textId="77777777" w:rsidR="008142B9" w:rsidRDefault="008142B9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A037B" w14:textId="77777777" w:rsidR="008142B9" w:rsidRDefault="008142B9" w:rsidP="00BF1A47">
      <w:r>
        <w:separator/>
      </w:r>
    </w:p>
  </w:footnote>
  <w:footnote w:type="continuationSeparator" w:id="0">
    <w:p w14:paraId="4EAF1C91" w14:textId="77777777" w:rsidR="008142B9" w:rsidRDefault="008142B9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183D91"/>
    <w:rsid w:val="00227CD9"/>
    <w:rsid w:val="004104F0"/>
    <w:rsid w:val="00580FD7"/>
    <w:rsid w:val="005A2301"/>
    <w:rsid w:val="005F7E3E"/>
    <w:rsid w:val="00717D99"/>
    <w:rsid w:val="00763863"/>
    <w:rsid w:val="007B751C"/>
    <w:rsid w:val="00800721"/>
    <w:rsid w:val="008142B9"/>
    <w:rsid w:val="009B5F7B"/>
    <w:rsid w:val="00A779B0"/>
    <w:rsid w:val="00B82121"/>
    <w:rsid w:val="00BF1A4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2DE12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74</Words>
  <Characters>424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清文 薛</cp:lastModifiedBy>
  <cp:revision>5</cp:revision>
  <cp:lastPrinted>2021-11-01T08:37:00Z</cp:lastPrinted>
  <dcterms:created xsi:type="dcterms:W3CDTF">2013-11-22T08:56:00Z</dcterms:created>
  <dcterms:modified xsi:type="dcterms:W3CDTF">2023-11-19T09:43:00Z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