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2174"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6E941683"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7ADF70D1" w14:textId="77777777">
        <w:trPr>
          <w:trHeight w:val="489"/>
        </w:trPr>
        <w:tc>
          <w:tcPr>
            <w:tcW w:w="1277" w:type="dxa"/>
            <w:vAlign w:val="center"/>
          </w:tcPr>
          <w:p w14:paraId="42308258" w14:textId="77777777" w:rsidR="00800721" w:rsidRDefault="005A2301">
            <w:pPr>
              <w:jc w:val="center"/>
              <w:rPr>
                <w:b/>
              </w:rPr>
            </w:pPr>
            <w:r>
              <w:rPr>
                <w:rFonts w:hint="eastAsia"/>
                <w:b/>
              </w:rPr>
              <w:t>教师姓名</w:t>
            </w:r>
          </w:p>
        </w:tc>
        <w:tc>
          <w:tcPr>
            <w:tcW w:w="2943" w:type="dxa"/>
            <w:vAlign w:val="center"/>
          </w:tcPr>
          <w:p w14:paraId="5A055364" w14:textId="75ED1C77" w:rsidR="00800721" w:rsidRDefault="005261B1">
            <w:pPr>
              <w:jc w:val="center"/>
              <w:rPr>
                <w:b/>
              </w:rPr>
            </w:pPr>
            <w:r>
              <w:rPr>
                <w:rFonts w:hint="eastAsia"/>
                <w:b/>
              </w:rPr>
              <w:t>陈家运</w:t>
            </w:r>
          </w:p>
        </w:tc>
        <w:tc>
          <w:tcPr>
            <w:tcW w:w="1134" w:type="dxa"/>
            <w:vAlign w:val="center"/>
          </w:tcPr>
          <w:p w14:paraId="195D12F9"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22ADA6A9" w14:textId="4F106C76" w:rsidR="00800721" w:rsidRDefault="005261B1">
            <w:pPr>
              <w:ind w:left="113" w:right="113"/>
              <w:jc w:val="center"/>
              <w:rPr>
                <w:b/>
              </w:rPr>
            </w:pPr>
            <w:r>
              <w:rPr>
                <w:rFonts w:hint="eastAsia"/>
                <w:b/>
              </w:rPr>
              <w:t>通用航空与飞行学院</w:t>
            </w:r>
          </w:p>
        </w:tc>
      </w:tr>
      <w:tr w:rsidR="00800721" w14:paraId="6F4F17D5" w14:textId="77777777">
        <w:trPr>
          <w:trHeight w:val="489"/>
        </w:trPr>
        <w:tc>
          <w:tcPr>
            <w:tcW w:w="1277" w:type="dxa"/>
            <w:vAlign w:val="center"/>
          </w:tcPr>
          <w:p w14:paraId="68F7F071"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0AD01C42" w14:textId="5285185A" w:rsidR="00800721" w:rsidRDefault="005261B1">
            <w:pPr>
              <w:jc w:val="center"/>
              <w:rPr>
                <w:b/>
              </w:rPr>
            </w:pPr>
            <w:r>
              <w:rPr>
                <w:rFonts w:hint="eastAsia"/>
                <w:b/>
              </w:rPr>
              <w:t>讲师</w:t>
            </w:r>
          </w:p>
        </w:tc>
        <w:tc>
          <w:tcPr>
            <w:tcW w:w="1134" w:type="dxa"/>
            <w:vAlign w:val="center"/>
          </w:tcPr>
          <w:p w14:paraId="6CD8D775" w14:textId="77777777" w:rsidR="00800721" w:rsidRDefault="005A2301">
            <w:pPr>
              <w:jc w:val="center"/>
              <w:rPr>
                <w:b/>
              </w:rPr>
            </w:pPr>
            <w:r>
              <w:rPr>
                <w:rFonts w:hint="eastAsia"/>
                <w:b/>
              </w:rPr>
              <w:t>联系方式</w:t>
            </w:r>
          </w:p>
        </w:tc>
        <w:tc>
          <w:tcPr>
            <w:tcW w:w="3606" w:type="dxa"/>
            <w:vAlign w:val="center"/>
          </w:tcPr>
          <w:p w14:paraId="55CE8848" w14:textId="68096C83" w:rsidR="00800721" w:rsidRDefault="005261B1">
            <w:pPr>
              <w:jc w:val="center"/>
              <w:rPr>
                <w:b/>
              </w:rPr>
            </w:pPr>
            <w:r>
              <w:rPr>
                <w:rFonts w:hint="eastAsia"/>
                <w:b/>
              </w:rPr>
              <w:t>13401499091</w:t>
            </w:r>
          </w:p>
        </w:tc>
      </w:tr>
      <w:tr w:rsidR="00800721" w14:paraId="0BC89F4D" w14:textId="77777777">
        <w:trPr>
          <w:trHeight w:val="489"/>
        </w:trPr>
        <w:tc>
          <w:tcPr>
            <w:tcW w:w="1277" w:type="dxa"/>
            <w:vAlign w:val="center"/>
          </w:tcPr>
          <w:p w14:paraId="485232E0"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147695D1" w14:textId="356FD232" w:rsidR="00800721" w:rsidRDefault="005261B1">
            <w:pPr>
              <w:jc w:val="center"/>
              <w:rPr>
                <w:b/>
              </w:rPr>
            </w:pPr>
            <w:r>
              <w:rPr>
                <w:b/>
              </w:rPr>
              <w:t>jy-chen@nuaa.edu.cn</w:t>
            </w:r>
          </w:p>
        </w:tc>
        <w:tc>
          <w:tcPr>
            <w:tcW w:w="1134" w:type="dxa"/>
            <w:vAlign w:val="center"/>
          </w:tcPr>
          <w:p w14:paraId="245E2F9F" w14:textId="77777777" w:rsidR="00800721" w:rsidRDefault="005A2301">
            <w:pPr>
              <w:jc w:val="center"/>
              <w:rPr>
                <w:b/>
              </w:rPr>
            </w:pPr>
            <w:r>
              <w:rPr>
                <w:rFonts w:hint="eastAsia"/>
                <w:b/>
              </w:rPr>
              <w:t>研究方向</w:t>
            </w:r>
          </w:p>
        </w:tc>
        <w:tc>
          <w:tcPr>
            <w:tcW w:w="3606" w:type="dxa"/>
            <w:vAlign w:val="center"/>
          </w:tcPr>
          <w:p w14:paraId="4C559F2F" w14:textId="2E90EFC5" w:rsidR="00800721" w:rsidRDefault="005261B1">
            <w:pPr>
              <w:jc w:val="center"/>
              <w:rPr>
                <w:b/>
              </w:rPr>
            </w:pPr>
            <w:r>
              <w:rPr>
                <w:rFonts w:hint="eastAsia"/>
                <w:b/>
              </w:rPr>
              <w:t>复合材料结构分析</w:t>
            </w:r>
          </w:p>
        </w:tc>
      </w:tr>
      <w:tr w:rsidR="00800721" w14:paraId="36DD4BDA" w14:textId="77777777">
        <w:trPr>
          <w:trHeight w:val="550"/>
        </w:trPr>
        <w:tc>
          <w:tcPr>
            <w:tcW w:w="1277" w:type="dxa"/>
            <w:tcBorders>
              <w:right w:val="single" w:sz="4" w:space="0" w:color="auto"/>
            </w:tcBorders>
            <w:vAlign w:val="center"/>
          </w:tcPr>
          <w:p w14:paraId="2A93FC8E"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0A4C942D" w14:textId="250B638E" w:rsidR="00800721" w:rsidRDefault="002D0489">
            <w:pPr>
              <w:jc w:val="center"/>
              <w:rPr>
                <w:b/>
              </w:rPr>
            </w:pPr>
            <w:r>
              <w:rPr>
                <w:rFonts w:hint="eastAsia"/>
                <w:b/>
              </w:rPr>
              <w:t>方向可控</w:t>
            </w:r>
            <w:r w:rsidRPr="002D0489">
              <w:rPr>
                <w:rFonts w:hint="eastAsia"/>
                <w:b/>
              </w:rPr>
              <w:t>短纤维复合材料光固化制造技术</w:t>
            </w:r>
            <w:r w:rsidR="008B0869">
              <w:rPr>
                <w:rFonts w:hint="eastAsia"/>
                <w:b/>
              </w:rPr>
              <w:t>探索</w:t>
            </w:r>
          </w:p>
        </w:tc>
      </w:tr>
      <w:tr w:rsidR="00800721" w14:paraId="45193C56" w14:textId="77777777">
        <w:trPr>
          <w:cantSplit/>
          <w:trHeight w:val="6087"/>
        </w:trPr>
        <w:tc>
          <w:tcPr>
            <w:tcW w:w="1277" w:type="dxa"/>
            <w:textDirection w:val="tbRlV"/>
            <w:vAlign w:val="center"/>
          </w:tcPr>
          <w:p w14:paraId="62B3CB4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2D10C385" w14:textId="5213D659" w:rsidR="002D5EA7" w:rsidRDefault="002D5EA7" w:rsidP="002D5EA7">
            <w:pPr>
              <w:shd w:val="solid" w:color="FFFFFF" w:fill="auto"/>
              <w:autoSpaceDN w:val="0"/>
              <w:spacing w:line="315" w:lineRule="atLeast"/>
              <w:ind w:firstLineChars="200" w:firstLine="422"/>
              <w:jc w:val="left"/>
              <w:rPr>
                <w:rFonts w:hint="eastAsia"/>
                <w:b/>
              </w:rPr>
            </w:pPr>
            <w:r>
              <w:rPr>
                <w:rFonts w:hint="eastAsia"/>
                <w:b/>
              </w:rPr>
              <w:t>现有连续纤维打印技术</w:t>
            </w:r>
            <w:proofErr w:type="gramStart"/>
            <w:r>
              <w:rPr>
                <w:rFonts w:hint="eastAsia"/>
                <w:b/>
              </w:rPr>
              <w:t>常限制</w:t>
            </w:r>
            <w:proofErr w:type="gramEnd"/>
            <w:r>
              <w:rPr>
                <w:rFonts w:hint="eastAsia"/>
                <w:b/>
              </w:rPr>
              <w:t>于切片重构技术，无法充分发挥纤维在三维方向上的力学性能。而</w:t>
            </w:r>
            <w:r w:rsidR="00480345">
              <w:rPr>
                <w:rFonts w:hint="eastAsia"/>
                <w:b/>
              </w:rPr>
              <w:t>光固化技术作为增财制造的常用工艺，具有精度高，表面质量</w:t>
            </w:r>
            <w:proofErr w:type="gramStart"/>
            <w:r w:rsidR="00480345">
              <w:rPr>
                <w:rFonts w:hint="eastAsia"/>
                <w:b/>
              </w:rPr>
              <w:t>好</w:t>
            </w:r>
            <w:proofErr w:type="gramEnd"/>
            <w:r w:rsidR="00480345">
              <w:rPr>
                <w:rFonts w:hint="eastAsia"/>
                <w:b/>
              </w:rPr>
              <w:t>和生产效率高等优点。但由于其不具有增强相，结构总体力学性能较弱</w:t>
            </w:r>
            <w:r>
              <w:rPr>
                <w:rFonts w:hint="eastAsia"/>
                <w:b/>
              </w:rPr>
              <w:t>，主要应用限制于非结构件。将光固化树脂结合短纤维增强相便可以大幅增强光固化材料结构的力学性能，如果进一步实现纤维方</w:t>
            </w:r>
            <w:r>
              <w:rPr>
                <w:rFonts w:hint="eastAsia"/>
                <w:b/>
              </w:rPr>
              <w:t>向</w:t>
            </w:r>
            <w:r>
              <w:rPr>
                <w:rFonts w:hint="eastAsia"/>
                <w:b/>
              </w:rPr>
              <w:t>可控，便能使其提高力学性能的可设计性。</w:t>
            </w:r>
            <w:r w:rsidR="00EB5320">
              <w:rPr>
                <w:rFonts w:hint="eastAsia"/>
                <w:b/>
              </w:rPr>
              <w:t>本项目主要探索液态光固化树脂中离散短纤维的方向控制方法，并实时进行光固化的技术。</w:t>
            </w:r>
          </w:p>
          <w:p w14:paraId="268B3266" w14:textId="6D4DB982" w:rsidR="00800721" w:rsidRDefault="00800721" w:rsidP="00224FCD">
            <w:pPr>
              <w:shd w:val="solid" w:color="FFFFFF" w:fill="auto"/>
              <w:autoSpaceDN w:val="0"/>
              <w:spacing w:line="315" w:lineRule="atLeast"/>
              <w:ind w:firstLineChars="200" w:firstLine="422"/>
              <w:jc w:val="left"/>
              <w:rPr>
                <w:b/>
              </w:rPr>
            </w:pPr>
          </w:p>
        </w:tc>
      </w:tr>
      <w:tr w:rsidR="00800721" w14:paraId="529E8EAF" w14:textId="77777777">
        <w:trPr>
          <w:trHeight w:val="471"/>
        </w:trPr>
        <w:tc>
          <w:tcPr>
            <w:tcW w:w="1277" w:type="dxa"/>
            <w:vMerge w:val="restart"/>
            <w:textDirection w:val="tbRlV"/>
            <w:vAlign w:val="center"/>
          </w:tcPr>
          <w:p w14:paraId="742C7B71"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698893D6" w14:textId="77777777" w:rsidR="00800721" w:rsidRDefault="005A2301">
            <w:pPr>
              <w:jc w:val="center"/>
              <w:rPr>
                <w:b/>
              </w:rPr>
            </w:pPr>
            <w:r>
              <w:rPr>
                <w:rFonts w:hint="eastAsia"/>
                <w:b/>
              </w:rPr>
              <w:t>主要职责、</w:t>
            </w:r>
            <w:r>
              <w:rPr>
                <w:b/>
              </w:rPr>
              <w:t>任务</w:t>
            </w:r>
          </w:p>
        </w:tc>
        <w:tc>
          <w:tcPr>
            <w:tcW w:w="1134" w:type="dxa"/>
            <w:vAlign w:val="center"/>
          </w:tcPr>
          <w:p w14:paraId="379C6743" w14:textId="77777777" w:rsidR="00800721" w:rsidRDefault="005A2301">
            <w:pPr>
              <w:jc w:val="center"/>
              <w:rPr>
                <w:b/>
              </w:rPr>
            </w:pPr>
            <w:r>
              <w:rPr>
                <w:rFonts w:hint="eastAsia"/>
                <w:b/>
              </w:rPr>
              <w:t>需求人数</w:t>
            </w:r>
          </w:p>
        </w:tc>
        <w:tc>
          <w:tcPr>
            <w:tcW w:w="3606" w:type="dxa"/>
            <w:vAlign w:val="center"/>
          </w:tcPr>
          <w:p w14:paraId="06324C1C" w14:textId="77777777" w:rsidR="00800721" w:rsidRDefault="005A2301">
            <w:pPr>
              <w:jc w:val="center"/>
              <w:rPr>
                <w:b/>
              </w:rPr>
            </w:pPr>
            <w:r>
              <w:rPr>
                <w:rFonts w:hint="eastAsia"/>
                <w:b/>
              </w:rPr>
              <w:t>专业及技能要求</w:t>
            </w:r>
          </w:p>
        </w:tc>
      </w:tr>
      <w:tr w:rsidR="00800721" w14:paraId="3BA55D68" w14:textId="77777777">
        <w:trPr>
          <w:trHeight w:val="510"/>
        </w:trPr>
        <w:tc>
          <w:tcPr>
            <w:tcW w:w="1277" w:type="dxa"/>
            <w:vMerge/>
            <w:vAlign w:val="center"/>
          </w:tcPr>
          <w:p w14:paraId="27D4B87A" w14:textId="77777777" w:rsidR="00800721" w:rsidRDefault="00800721">
            <w:pPr>
              <w:jc w:val="center"/>
              <w:rPr>
                <w:b/>
              </w:rPr>
            </w:pPr>
          </w:p>
        </w:tc>
        <w:tc>
          <w:tcPr>
            <w:tcW w:w="2943" w:type="dxa"/>
            <w:vAlign w:val="center"/>
          </w:tcPr>
          <w:p w14:paraId="26B5DF30" w14:textId="079D9180" w:rsidR="00800721" w:rsidRDefault="00224FCD">
            <w:pPr>
              <w:jc w:val="center"/>
              <w:rPr>
                <w:b/>
              </w:rPr>
            </w:pPr>
            <w:r>
              <w:rPr>
                <w:rFonts w:hint="eastAsia"/>
                <w:b/>
              </w:rPr>
              <w:t>实验操作</w:t>
            </w:r>
          </w:p>
        </w:tc>
        <w:tc>
          <w:tcPr>
            <w:tcW w:w="1134" w:type="dxa"/>
            <w:vAlign w:val="center"/>
          </w:tcPr>
          <w:p w14:paraId="2A3FF720" w14:textId="0263CDE7" w:rsidR="00800721" w:rsidRDefault="00224FCD">
            <w:pPr>
              <w:jc w:val="center"/>
              <w:rPr>
                <w:b/>
              </w:rPr>
            </w:pPr>
            <w:r>
              <w:rPr>
                <w:rFonts w:hint="eastAsia"/>
                <w:b/>
              </w:rPr>
              <w:t>2-3</w:t>
            </w:r>
          </w:p>
        </w:tc>
        <w:tc>
          <w:tcPr>
            <w:tcW w:w="3606" w:type="dxa"/>
            <w:vAlign w:val="center"/>
          </w:tcPr>
          <w:p w14:paraId="72F8536C" w14:textId="22C651D3" w:rsidR="00800721" w:rsidRDefault="00224FCD">
            <w:pPr>
              <w:jc w:val="center"/>
              <w:rPr>
                <w:rFonts w:hint="eastAsia"/>
                <w:b/>
              </w:rPr>
            </w:pPr>
            <w:r>
              <w:rPr>
                <w:rFonts w:hint="eastAsia"/>
                <w:b/>
              </w:rPr>
              <w:t>无专业和技能限制</w:t>
            </w:r>
          </w:p>
        </w:tc>
      </w:tr>
      <w:tr w:rsidR="00800721" w14:paraId="7E3068DC" w14:textId="77777777">
        <w:trPr>
          <w:trHeight w:val="510"/>
        </w:trPr>
        <w:tc>
          <w:tcPr>
            <w:tcW w:w="1277" w:type="dxa"/>
            <w:vMerge/>
            <w:vAlign w:val="center"/>
          </w:tcPr>
          <w:p w14:paraId="51FD2C55" w14:textId="77777777" w:rsidR="00800721" w:rsidRDefault="00800721">
            <w:pPr>
              <w:jc w:val="center"/>
              <w:rPr>
                <w:b/>
              </w:rPr>
            </w:pPr>
          </w:p>
        </w:tc>
        <w:tc>
          <w:tcPr>
            <w:tcW w:w="2943" w:type="dxa"/>
            <w:vAlign w:val="center"/>
          </w:tcPr>
          <w:p w14:paraId="789A92A4" w14:textId="15994E83" w:rsidR="00800721" w:rsidRDefault="00224FCD">
            <w:pPr>
              <w:jc w:val="center"/>
              <w:rPr>
                <w:b/>
              </w:rPr>
            </w:pPr>
            <w:r>
              <w:rPr>
                <w:rFonts w:hint="eastAsia"/>
                <w:b/>
              </w:rPr>
              <w:t>数值仿真</w:t>
            </w:r>
          </w:p>
        </w:tc>
        <w:tc>
          <w:tcPr>
            <w:tcW w:w="1134" w:type="dxa"/>
            <w:vAlign w:val="center"/>
          </w:tcPr>
          <w:p w14:paraId="5CF88EA5" w14:textId="3EB98512" w:rsidR="00800721" w:rsidRDefault="00224FCD">
            <w:pPr>
              <w:jc w:val="center"/>
              <w:rPr>
                <w:b/>
              </w:rPr>
            </w:pPr>
            <w:r>
              <w:rPr>
                <w:rFonts w:hint="eastAsia"/>
                <w:b/>
              </w:rPr>
              <w:t>1</w:t>
            </w:r>
            <w:r>
              <w:rPr>
                <w:b/>
              </w:rPr>
              <w:t>-2</w:t>
            </w:r>
          </w:p>
        </w:tc>
        <w:tc>
          <w:tcPr>
            <w:tcW w:w="3606" w:type="dxa"/>
            <w:vAlign w:val="center"/>
          </w:tcPr>
          <w:p w14:paraId="46852D87" w14:textId="0E205B50" w:rsidR="00800721" w:rsidRDefault="00224FCD">
            <w:pPr>
              <w:jc w:val="center"/>
              <w:rPr>
                <w:b/>
              </w:rPr>
            </w:pPr>
            <w:r>
              <w:rPr>
                <w:rFonts w:hint="eastAsia"/>
                <w:b/>
              </w:rPr>
              <w:t>无专业和技能限制</w:t>
            </w:r>
          </w:p>
        </w:tc>
      </w:tr>
      <w:tr w:rsidR="00800721" w14:paraId="630874C7" w14:textId="77777777">
        <w:trPr>
          <w:trHeight w:val="510"/>
        </w:trPr>
        <w:tc>
          <w:tcPr>
            <w:tcW w:w="1277" w:type="dxa"/>
            <w:vMerge/>
            <w:vAlign w:val="center"/>
          </w:tcPr>
          <w:p w14:paraId="2233B171" w14:textId="77777777" w:rsidR="00800721" w:rsidRDefault="00800721">
            <w:pPr>
              <w:jc w:val="center"/>
              <w:rPr>
                <w:b/>
              </w:rPr>
            </w:pPr>
          </w:p>
        </w:tc>
        <w:tc>
          <w:tcPr>
            <w:tcW w:w="2943" w:type="dxa"/>
            <w:vAlign w:val="center"/>
          </w:tcPr>
          <w:p w14:paraId="342AF6B8" w14:textId="77777777" w:rsidR="00800721" w:rsidRDefault="00800721">
            <w:pPr>
              <w:jc w:val="center"/>
              <w:rPr>
                <w:b/>
              </w:rPr>
            </w:pPr>
          </w:p>
        </w:tc>
        <w:tc>
          <w:tcPr>
            <w:tcW w:w="1134" w:type="dxa"/>
            <w:vAlign w:val="center"/>
          </w:tcPr>
          <w:p w14:paraId="6F47D34C" w14:textId="01C844BA" w:rsidR="00800721" w:rsidRDefault="00800721">
            <w:pPr>
              <w:jc w:val="center"/>
              <w:rPr>
                <w:b/>
              </w:rPr>
            </w:pPr>
          </w:p>
        </w:tc>
        <w:tc>
          <w:tcPr>
            <w:tcW w:w="3606" w:type="dxa"/>
            <w:vAlign w:val="center"/>
          </w:tcPr>
          <w:p w14:paraId="3181FE60" w14:textId="49DEC214" w:rsidR="00800721" w:rsidRDefault="00800721">
            <w:pPr>
              <w:jc w:val="center"/>
              <w:rPr>
                <w:b/>
              </w:rPr>
            </w:pPr>
          </w:p>
        </w:tc>
      </w:tr>
      <w:tr w:rsidR="00800721" w14:paraId="0150BFD4" w14:textId="77777777">
        <w:trPr>
          <w:trHeight w:val="510"/>
        </w:trPr>
        <w:tc>
          <w:tcPr>
            <w:tcW w:w="1277" w:type="dxa"/>
            <w:vMerge/>
            <w:vAlign w:val="center"/>
          </w:tcPr>
          <w:p w14:paraId="5674D035" w14:textId="77777777" w:rsidR="00800721" w:rsidRDefault="00800721">
            <w:pPr>
              <w:jc w:val="center"/>
              <w:rPr>
                <w:b/>
              </w:rPr>
            </w:pPr>
          </w:p>
        </w:tc>
        <w:tc>
          <w:tcPr>
            <w:tcW w:w="2943" w:type="dxa"/>
            <w:vAlign w:val="center"/>
          </w:tcPr>
          <w:p w14:paraId="5A6459E5" w14:textId="77777777" w:rsidR="00800721" w:rsidRDefault="00800721">
            <w:pPr>
              <w:jc w:val="center"/>
              <w:rPr>
                <w:b/>
              </w:rPr>
            </w:pPr>
          </w:p>
        </w:tc>
        <w:tc>
          <w:tcPr>
            <w:tcW w:w="1134" w:type="dxa"/>
            <w:vAlign w:val="center"/>
          </w:tcPr>
          <w:p w14:paraId="56D97B75" w14:textId="77777777" w:rsidR="00800721" w:rsidRDefault="00800721">
            <w:pPr>
              <w:jc w:val="center"/>
              <w:rPr>
                <w:b/>
              </w:rPr>
            </w:pPr>
          </w:p>
        </w:tc>
        <w:tc>
          <w:tcPr>
            <w:tcW w:w="3606" w:type="dxa"/>
            <w:vAlign w:val="center"/>
          </w:tcPr>
          <w:p w14:paraId="70622C77" w14:textId="77777777" w:rsidR="00800721" w:rsidRDefault="00800721">
            <w:pPr>
              <w:jc w:val="center"/>
              <w:rPr>
                <w:b/>
              </w:rPr>
            </w:pPr>
          </w:p>
        </w:tc>
      </w:tr>
      <w:tr w:rsidR="00800721" w14:paraId="20C7DFE8" w14:textId="77777777">
        <w:trPr>
          <w:trHeight w:val="391"/>
        </w:trPr>
        <w:tc>
          <w:tcPr>
            <w:tcW w:w="1277" w:type="dxa"/>
            <w:vMerge/>
            <w:vAlign w:val="center"/>
          </w:tcPr>
          <w:p w14:paraId="11DBDF64" w14:textId="77777777" w:rsidR="00800721" w:rsidRDefault="00800721">
            <w:pPr>
              <w:jc w:val="center"/>
              <w:rPr>
                <w:b/>
              </w:rPr>
            </w:pPr>
          </w:p>
        </w:tc>
        <w:tc>
          <w:tcPr>
            <w:tcW w:w="2943" w:type="dxa"/>
            <w:vAlign w:val="center"/>
          </w:tcPr>
          <w:p w14:paraId="3B15BBB9" w14:textId="77777777" w:rsidR="00800721" w:rsidRDefault="00800721"/>
        </w:tc>
        <w:tc>
          <w:tcPr>
            <w:tcW w:w="1134" w:type="dxa"/>
            <w:vAlign w:val="center"/>
          </w:tcPr>
          <w:p w14:paraId="4BCF769E" w14:textId="77777777" w:rsidR="00800721" w:rsidRDefault="00800721">
            <w:pPr>
              <w:jc w:val="center"/>
              <w:rPr>
                <w:b/>
              </w:rPr>
            </w:pPr>
          </w:p>
        </w:tc>
        <w:tc>
          <w:tcPr>
            <w:tcW w:w="3606" w:type="dxa"/>
            <w:vAlign w:val="center"/>
          </w:tcPr>
          <w:p w14:paraId="71067BCA" w14:textId="77777777" w:rsidR="00800721" w:rsidRDefault="00800721">
            <w:pPr>
              <w:jc w:val="center"/>
              <w:rPr>
                <w:b/>
              </w:rPr>
            </w:pPr>
          </w:p>
        </w:tc>
      </w:tr>
      <w:tr w:rsidR="00800721" w14:paraId="229F7585" w14:textId="77777777">
        <w:trPr>
          <w:cantSplit/>
          <w:trHeight w:val="783"/>
        </w:trPr>
        <w:tc>
          <w:tcPr>
            <w:tcW w:w="1277" w:type="dxa"/>
            <w:textDirection w:val="tbRlV"/>
            <w:vAlign w:val="center"/>
          </w:tcPr>
          <w:p w14:paraId="2EE593EF"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38690AB2" w14:textId="77777777" w:rsidR="00800721" w:rsidRDefault="00800721">
            <w:pPr>
              <w:jc w:val="center"/>
              <w:rPr>
                <w:b/>
              </w:rPr>
            </w:pPr>
          </w:p>
          <w:p w14:paraId="30CC2475" w14:textId="77777777" w:rsidR="00800721" w:rsidRDefault="00800721"/>
        </w:tc>
      </w:tr>
    </w:tbl>
    <w:p w14:paraId="5A6C4110"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2965" w14:textId="77777777" w:rsidR="008563FE" w:rsidRDefault="008563FE" w:rsidP="00BF1A47">
      <w:r>
        <w:separator/>
      </w:r>
    </w:p>
  </w:endnote>
  <w:endnote w:type="continuationSeparator" w:id="0">
    <w:p w14:paraId="3AC4164D" w14:textId="77777777" w:rsidR="008563FE" w:rsidRDefault="008563FE"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DC4C" w14:textId="77777777" w:rsidR="008563FE" w:rsidRDefault="008563FE" w:rsidP="00BF1A47">
      <w:r>
        <w:separator/>
      </w:r>
    </w:p>
  </w:footnote>
  <w:footnote w:type="continuationSeparator" w:id="0">
    <w:p w14:paraId="5D0B2FA9" w14:textId="77777777" w:rsidR="008563FE" w:rsidRDefault="008563FE"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4FCD"/>
    <w:rsid w:val="00227CD9"/>
    <w:rsid w:val="002D0489"/>
    <w:rsid w:val="002D5EA7"/>
    <w:rsid w:val="004104F0"/>
    <w:rsid w:val="00480345"/>
    <w:rsid w:val="005261B1"/>
    <w:rsid w:val="00540D6B"/>
    <w:rsid w:val="00580FD7"/>
    <w:rsid w:val="005A2301"/>
    <w:rsid w:val="00631C3D"/>
    <w:rsid w:val="007B751C"/>
    <w:rsid w:val="00800721"/>
    <w:rsid w:val="008563FE"/>
    <w:rsid w:val="008B0869"/>
    <w:rsid w:val="00991C4D"/>
    <w:rsid w:val="009B5F7B"/>
    <w:rsid w:val="00B00FDF"/>
    <w:rsid w:val="00B82121"/>
    <w:rsid w:val="00BF1A47"/>
    <w:rsid w:val="00C1347C"/>
    <w:rsid w:val="00EB5320"/>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CB8DA"/>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70</Words>
  <Characters>404</Characters>
  <Application>Microsoft Office Word</Application>
  <DocSecurity>0</DocSecurity>
  <Lines>3</Lines>
  <Paragraphs>1</Paragraphs>
  <ScaleCrop>false</ScaleCrop>
  <Company>创意点亮生活，创新引领未来，创业成就梦想</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419512471@qq.com</cp:lastModifiedBy>
  <cp:revision>2</cp:revision>
  <cp:lastPrinted>2021-11-01T08:37:00Z</cp:lastPrinted>
  <dcterms:created xsi:type="dcterms:W3CDTF">2023-11-15T11:08:00Z</dcterms:created>
  <dcterms:modified xsi:type="dcterms:W3CDTF">2023-11-15T11:08:00Z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