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63075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张文艺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63075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630756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实验师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63075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3913979400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630756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  <w:r>
              <w:rPr>
                <w:rFonts w:hint="eastAsia"/>
                <w:b/>
              </w:rPr>
              <w:t>tczhangwy</w:t>
            </w:r>
            <w:r>
              <w:rPr>
                <w:b/>
              </w:rPr>
              <w:t>@</w:t>
            </w:r>
            <w:r>
              <w:rPr>
                <w:rFonts w:hint="eastAsia"/>
                <w:b/>
              </w:rPr>
              <w:t>nuaa.edu.cn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63075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机械电子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630756" w:rsidP="00D17B3B">
            <w:pPr>
              <w:jc w:val="center"/>
              <w:rPr>
                <w:b/>
              </w:rPr>
            </w:pPr>
            <w:r w:rsidRPr="00D17B3B">
              <w:rPr>
                <w:rFonts w:hint="eastAsia"/>
              </w:rPr>
              <w:t>Automata</w:t>
            </w:r>
            <w:r w:rsidR="00D17B3B">
              <w:rPr>
                <w:rFonts w:hint="eastAsia"/>
              </w:rPr>
              <w:t>木质机械装置</w:t>
            </w:r>
            <w:r w:rsidRPr="00D17B3B">
              <w:rPr>
                <w:rFonts w:hint="eastAsia"/>
              </w:rPr>
              <w:t>设计与制作</w:t>
            </w:r>
          </w:p>
        </w:tc>
      </w:tr>
      <w:tr w:rsidR="00800721" w:rsidTr="00630756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</w:tcPr>
          <w:p w:rsidR="00630756" w:rsidRPr="00AD30AB" w:rsidRDefault="00630756" w:rsidP="00AD30AB">
            <w:pPr>
              <w:shd w:val="solid" w:color="FFFFFF" w:fill="auto"/>
              <w:autoSpaceDN w:val="0"/>
              <w:spacing w:line="360" w:lineRule="auto"/>
              <w:ind w:firstLineChars="200" w:firstLine="420"/>
              <w:rPr>
                <w:rFonts w:ascii="Arial" w:hAnsi="Arial" w:cs="Arial"/>
                <w:color w:val="191919"/>
                <w:shd w:val="clear" w:color="auto" w:fill="FFFFFF"/>
              </w:rPr>
            </w:pPr>
            <w:r w:rsidRPr="00630756">
              <w:rPr>
                <w:rFonts w:hint="eastAsia"/>
              </w:rPr>
              <w:t>Automata</w:t>
            </w:r>
            <w:r w:rsidR="000C0F8F">
              <w:rPr>
                <w:rFonts w:ascii="Arial" w:hAnsi="Arial" w:cs="Arial"/>
                <w:color w:val="191919"/>
                <w:shd w:val="clear" w:color="auto" w:fill="FFFFFF"/>
              </w:rPr>
              <w:t>自动机械装置，源于</w:t>
            </w:r>
            <w:r w:rsidR="000C0F8F">
              <w:rPr>
                <w:rFonts w:ascii="Arial" w:hAnsi="Arial" w:cs="Arial"/>
                <w:color w:val="191919"/>
                <w:shd w:val="clear" w:color="auto" w:fill="FFFFFF"/>
              </w:rPr>
              <w:t>18</w:t>
            </w:r>
            <w:r w:rsidR="000C0F8F">
              <w:rPr>
                <w:rFonts w:ascii="Arial" w:hAnsi="Arial" w:cs="Arial"/>
                <w:color w:val="191919"/>
                <w:shd w:val="clear" w:color="auto" w:fill="FFFFFF"/>
              </w:rPr>
              <w:t>世纪中期的希腊语</w:t>
            </w:r>
            <w:r w:rsidR="000C0F8F">
              <w:rPr>
                <w:rFonts w:ascii="Arial" w:hAnsi="Arial" w:cs="Arial"/>
                <w:color w:val="191919"/>
                <w:shd w:val="clear" w:color="auto" w:fill="FFFFFF"/>
              </w:rPr>
              <w:t>“Automatos”</w:t>
            </w:r>
            <w:r w:rsidR="000C0F8F">
              <w:rPr>
                <w:rFonts w:ascii="Arial" w:hAnsi="Arial" w:cs="Arial"/>
                <w:color w:val="191919"/>
                <w:shd w:val="clear" w:color="auto" w:fill="FFFFFF"/>
              </w:rPr>
              <w:t>，意思是自己会动机械装置</w:t>
            </w:r>
            <w:r w:rsid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，</w:t>
            </w:r>
            <w:r w:rsidR="000C0F8F">
              <w:rPr>
                <w:rFonts w:ascii="Arial" w:hAnsi="Arial" w:cs="Arial"/>
                <w:color w:val="191919"/>
                <w:shd w:val="clear" w:color="auto" w:fill="FFFFFF"/>
              </w:rPr>
              <w:t>是当时古希腊人为展示科学原理而设计制作的</w:t>
            </w:r>
            <w:r w:rsid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装置</w:t>
            </w:r>
            <w:r w:rsidR="000C0F8F">
              <w:rPr>
                <w:rFonts w:ascii="Arial" w:hAnsi="Arial" w:cs="Arial"/>
                <w:color w:val="191919"/>
                <w:shd w:val="clear" w:color="auto" w:fill="FFFFFF"/>
              </w:rPr>
              <w:t>。</w:t>
            </w:r>
            <w:r w:rsidR="00AD30AB" w:rsidRP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Automata</w:t>
            </w:r>
            <w:r w:rsidR="00AD30AB" w:rsidRP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装置</w:t>
            </w:r>
            <w:r w:rsidRP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利用机械原理</w:t>
            </w:r>
            <w:r w:rsidR="00F804A3" w:rsidRP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，通过内置的机械结构和齿轮系统</w:t>
            </w:r>
            <w:r w:rsidR="00AD30AB" w:rsidRP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，</w:t>
            </w:r>
            <w:r w:rsidR="00F804A3" w:rsidRP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实现动力传递和运动效果，</w:t>
            </w:r>
            <w:r w:rsidR="00AD30AB" w:rsidRP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呈现</w:t>
            </w:r>
            <w:r w:rsidRP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某种场景</w:t>
            </w:r>
            <w:r w:rsidR="00AD30AB" w:rsidRP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、</w:t>
            </w:r>
            <w:r w:rsidRP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再现或者模拟生物动作或者完成某种预定任务。</w:t>
            </w:r>
          </w:p>
          <w:p w:rsidR="00630756" w:rsidRPr="00AD30AB" w:rsidRDefault="00AD30AB" w:rsidP="00F804A3">
            <w:pPr>
              <w:shd w:val="solid" w:color="FFFFFF" w:fill="auto"/>
              <w:autoSpaceDN w:val="0"/>
              <w:spacing w:line="360" w:lineRule="auto"/>
              <w:ind w:firstLineChars="200" w:firstLine="420"/>
              <w:rPr>
                <w:rFonts w:ascii="Arial" w:hAnsi="Arial" w:cs="Arial"/>
                <w:color w:val="191919"/>
                <w:shd w:val="clear" w:color="auto" w:fill="FFFFFF"/>
              </w:rPr>
            </w:pPr>
            <w:r w:rsidRP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Automata</w:t>
            </w:r>
            <w:r w:rsidR="00F804A3" w:rsidRP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往往具有精细的工艺和独特的设计，</w:t>
            </w:r>
            <w:r w:rsidR="00630756" w:rsidRP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一般由“机械结构部件”和“表演部件”两部分组成，手动旋转摇柄</w:t>
            </w:r>
            <w:r w:rsidRP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或者利用发条</w:t>
            </w:r>
            <w:r w:rsidR="00630756" w:rsidRP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，推动机械单元运转，进而联动表演部件活动。</w:t>
            </w:r>
            <w:r w:rsidRP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可以</w:t>
            </w:r>
            <w:r w:rsidR="00630756" w:rsidRPr="00AD30AB">
              <w:rPr>
                <w:rFonts w:ascii="Arial" w:hAnsi="Arial" w:cs="Arial" w:hint="eastAsia"/>
                <w:color w:val="191919"/>
                <w:shd w:val="clear" w:color="auto" w:fill="FFFFFF"/>
              </w:rPr>
              <w:t>通讲述一件事情、表达一种理念或者完成某种任务。</w:t>
            </w:r>
          </w:p>
          <w:p w:rsidR="00F804A3" w:rsidRDefault="00F804A3" w:rsidP="00F804A3">
            <w:pPr>
              <w:shd w:val="solid" w:color="FFFFFF" w:fill="auto"/>
              <w:autoSpaceDN w:val="0"/>
              <w:spacing w:line="360" w:lineRule="auto"/>
              <w:ind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项目要求：</w:t>
            </w:r>
          </w:p>
          <w:p w:rsidR="00F804A3" w:rsidRDefault="00F804A3" w:rsidP="00F804A3">
            <w:pPr>
              <w:numPr>
                <w:ilvl w:val="0"/>
                <w:numId w:val="1"/>
              </w:numPr>
              <w:shd w:val="solid" w:color="FFFFFF" w:fill="auto"/>
              <w:autoSpaceDN w:val="0"/>
              <w:spacing w:line="360" w:lineRule="auto"/>
            </w:pPr>
            <w:r w:rsidRPr="00F804A3">
              <w:rPr>
                <w:rFonts w:hint="eastAsia"/>
              </w:rPr>
              <w:t>了解</w:t>
            </w:r>
            <w:r w:rsidRPr="00630756">
              <w:rPr>
                <w:rFonts w:hint="eastAsia"/>
              </w:rPr>
              <w:t>Automata</w:t>
            </w:r>
            <w:r>
              <w:rPr>
                <w:rFonts w:hint="eastAsia"/>
              </w:rPr>
              <w:t>国内外发展现状</w:t>
            </w:r>
            <w:r w:rsidR="00AD30AB">
              <w:rPr>
                <w:rFonts w:hint="eastAsia"/>
              </w:rPr>
              <w:t>，形成图文并茂的综述文章</w:t>
            </w:r>
            <w:r>
              <w:rPr>
                <w:rFonts w:hint="eastAsia"/>
              </w:rPr>
              <w:t>；</w:t>
            </w:r>
          </w:p>
          <w:p w:rsidR="00F804A3" w:rsidRDefault="00F804A3" w:rsidP="00F804A3">
            <w:pPr>
              <w:numPr>
                <w:ilvl w:val="0"/>
                <w:numId w:val="1"/>
              </w:numPr>
              <w:shd w:val="solid" w:color="FFFFFF" w:fill="auto"/>
              <w:autoSpaceDN w:val="0"/>
              <w:spacing w:line="360" w:lineRule="auto"/>
            </w:pPr>
            <w:r w:rsidRPr="00F804A3">
              <w:rPr>
                <w:rFonts w:hint="eastAsia"/>
              </w:rPr>
              <w:t>分析</w:t>
            </w:r>
            <w:r w:rsidRPr="00630756">
              <w:rPr>
                <w:rFonts w:hint="eastAsia"/>
              </w:rPr>
              <w:t>Automata</w:t>
            </w:r>
            <w:r>
              <w:rPr>
                <w:rFonts w:hint="eastAsia"/>
              </w:rPr>
              <w:t>装置的典型机械结构</w:t>
            </w:r>
            <w:r w:rsidR="00AD30AB">
              <w:rPr>
                <w:rFonts w:hint="eastAsia"/>
              </w:rPr>
              <w:t>，实现数字化模型，并进行运动学和动力学仿真、验证</w:t>
            </w:r>
            <w:r>
              <w:rPr>
                <w:rFonts w:hint="eastAsia"/>
              </w:rPr>
              <w:t>；</w:t>
            </w:r>
          </w:p>
          <w:p w:rsidR="00F804A3" w:rsidRDefault="00F804A3" w:rsidP="00F804A3">
            <w:pPr>
              <w:numPr>
                <w:ilvl w:val="0"/>
                <w:numId w:val="1"/>
              </w:numPr>
              <w:shd w:val="solid" w:color="FFFFFF" w:fill="auto"/>
              <w:autoSpaceDN w:val="0"/>
              <w:spacing w:line="360" w:lineRule="auto"/>
            </w:pPr>
            <w:r w:rsidRPr="00630756">
              <w:rPr>
                <w:rFonts w:hint="eastAsia"/>
              </w:rPr>
              <w:t>Automata</w:t>
            </w:r>
            <w:r>
              <w:rPr>
                <w:rFonts w:hint="eastAsia"/>
              </w:rPr>
              <w:t>装置加工制作的工艺过程</w:t>
            </w:r>
            <w:r w:rsidR="00AD30AB">
              <w:rPr>
                <w:rFonts w:hint="eastAsia"/>
              </w:rPr>
              <w:t>制定</w:t>
            </w:r>
            <w:r>
              <w:rPr>
                <w:rFonts w:hint="eastAsia"/>
              </w:rPr>
              <w:t>。</w:t>
            </w:r>
          </w:p>
          <w:p w:rsidR="00F804A3" w:rsidRPr="00F804A3" w:rsidRDefault="00AD30AB" w:rsidP="00AD30AB">
            <w:pPr>
              <w:numPr>
                <w:ilvl w:val="0"/>
                <w:numId w:val="1"/>
              </w:numPr>
              <w:shd w:val="solid" w:color="FFFFFF" w:fill="auto"/>
              <w:autoSpaceDN w:val="0"/>
              <w:spacing w:line="360" w:lineRule="auto"/>
              <w:rPr>
                <w:b/>
              </w:rPr>
            </w:pPr>
            <w:r w:rsidRPr="00630756">
              <w:rPr>
                <w:rFonts w:hint="eastAsia"/>
              </w:rPr>
              <w:t>Automata</w:t>
            </w:r>
            <w:r>
              <w:rPr>
                <w:rFonts w:hint="eastAsia"/>
              </w:rPr>
              <w:t>装置零件的加工（多种材料和加工途径，如，木质加工、激光切割、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打印等）和装配、调试。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Pr="00EA0DCB" w:rsidRDefault="00724B77">
            <w:pPr>
              <w:jc w:val="center"/>
            </w:pPr>
            <w:r>
              <w:rPr>
                <w:rFonts w:hint="eastAsia"/>
              </w:rPr>
              <w:t>团队负责人</w:t>
            </w:r>
          </w:p>
        </w:tc>
        <w:tc>
          <w:tcPr>
            <w:tcW w:w="1134" w:type="dxa"/>
            <w:vAlign w:val="center"/>
          </w:tcPr>
          <w:p w:rsidR="00800721" w:rsidRPr="00EA0DCB" w:rsidRDefault="00EA0DC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Pr="00EA0DCB" w:rsidRDefault="00724B77">
            <w:pPr>
              <w:jc w:val="center"/>
            </w:pPr>
            <w:r w:rsidRPr="00724B77">
              <w:rPr>
                <w:rFonts w:hint="eastAsia"/>
              </w:rPr>
              <w:t>团队管理领导力、沟通能力</w:t>
            </w:r>
          </w:p>
        </w:tc>
      </w:tr>
      <w:tr w:rsidR="00EA0DCB">
        <w:trPr>
          <w:trHeight w:val="510"/>
        </w:trPr>
        <w:tc>
          <w:tcPr>
            <w:tcW w:w="1277" w:type="dxa"/>
            <w:vMerge/>
            <w:vAlign w:val="center"/>
          </w:tcPr>
          <w:p w:rsidR="00EA0DCB" w:rsidRDefault="00EA0DCB" w:rsidP="00EA0DC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EA0DCB" w:rsidRPr="00EA0DCB" w:rsidRDefault="00EA0DCB" w:rsidP="00724B77">
            <w:pPr>
              <w:jc w:val="center"/>
            </w:pPr>
            <w:r>
              <w:rPr>
                <w:rFonts w:hint="eastAsia"/>
              </w:rPr>
              <w:t>资料查询、撰写</w:t>
            </w:r>
            <w:r w:rsidRPr="00EA0DCB">
              <w:rPr>
                <w:rFonts w:hint="eastAsia"/>
              </w:rPr>
              <w:t>综述报告</w:t>
            </w:r>
          </w:p>
        </w:tc>
        <w:tc>
          <w:tcPr>
            <w:tcW w:w="1134" w:type="dxa"/>
            <w:vAlign w:val="center"/>
          </w:tcPr>
          <w:p w:rsidR="00EA0DCB" w:rsidRPr="00EA0DCB" w:rsidRDefault="00EA0DCB" w:rsidP="00EA0DCB">
            <w:pPr>
              <w:jc w:val="center"/>
            </w:pPr>
            <w:r w:rsidRPr="00EA0DCB">
              <w:rPr>
                <w:rFonts w:hint="eastAsia"/>
              </w:rPr>
              <w:t>1</w:t>
            </w:r>
          </w:p>
        </w:tc>
        <w:tc>
          <w:tcPr>
            <w:tcW w:w="3606" w:type="dxa"/>
            <w:vAlign w:val="center"/>
          </w:tcPr>
          <w:p w:rsidR="00EA0DCB" w:rsidRPr="00EA0DCB" w:rsidRDefault="00EA0DCB" w:rsidP="00EA0DCB">
            <w:pPr>
              <w:jc w:val="center"/>
            </w:pPr>
            <w:r w:rsidRPr="00EA0DCB">
              <w:rPr>
                <w:rFonts w:hint="eastAsia"/>
              </w:rPr>
              <w:t>文献检索</w:t>
            </w:r>
            <w:r w:rsidR="00724B77">
              <w:rPr>
                <w:rFonts w:hint="eastAsia"/>
              </w:rPr>
              <w:t>筛选</w:t>
            </w:r>
            <w:r w:rsidR="00724B77" w:rsidRPr="00724B77">
              <w:rPr>
                <w:rFonts w:hint="eastAsia"/>
              </w:rPr>
              <w:t>能力</w:t>
            </w:r>
          </w:p>
        </w:tc>
      </w:tr>
      <w:tr w:rsidR="00EA0DCB">
        <w:trPr>
          <w:trHeight w:val="510"/>
        </w:trPr>
        <w:tc>
          <w:tcPr>
            <w:tcW w:w="1277" w:type="dxa"/>
            <w:vMerge/>
            <w:vAlign w:val="center"/>
          </w:tcPr>
          <w:p w:rsidR="00EA0DCB" w:rsidRDefault="00EA0DCB" w:rsidP="00EA0DC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EA0DCB" w:rsidRPr="00EA0DCB" w:rsidRDefault="00EA0DCB" w:rsidP="00EA0DCB">
            <w:pPr>
              <w:jc w:val="center"/>
            </w:pPr>
            <w:r w:rsidRPr="00630756">
              <w:rPr>
                <w:rFonts w:hint="eastAsia"/>
              </w:rPr>
              <w:t>机械结构部件</w:t>
            </w:r>
            <w:r>
              <w:rPr>
                <w:rFonts w:hint="eastAsia"/>
              </w:rPr>
              <w:t>设计</w:t>
            </w:r>
          </w:p>
        </w:tc>
        <w:tc>
          <w:tcPr>
            <w:tcW w:w="1134" w:type="dxa"/>
            <w:vAlign w:val="center"/>
          </w:tcPr>
          <w:p w:rsidR="00EA0DCB" w:rsidRPr="00EA0DCB" w:rsidRDefault="00724B77" w:rsidP="00EA0DCB">
            <w:pPr>
              <w:jc w:val="center"/>
            </w:pPr>
            <w:r>
              <w:t>1</w:t>
            </w:r>
          </w:p>
        </w:tc>
        <w:tc>
          <w:tcPr>
            <w:tcW w:w="3606" w:type="dxa"/>
            <w:vAlign w:val="center"/>
          </w:tcPr>
          <w:p w:rsidR="00EA0DCB" w:rsidRPr="00EA0DCB" w:rsidRDefault="00EA0DCB" w:rsidP="00EA0DCB">
            <w:pPr>
              <w:jc w:val="center"/>
            </w:pPr>
            <w:r>
              <w:rPr>
                <w:rFonts w:hint="eastAsia"/>
              </w:rPr>
              <w:t>计算机辅助制图</w:t>
            </w:r>
          </w:p>
        </w:tc>
      </w:tr>
      <w:tr w:rsidR="00EA0DCB">
        <w:trPr>
          <w:trHeight w:val="510"/>
        </w:trPr>
        <w:tc>
          <w:tcPr>
            <w:tcW w:w="1277" w:type="dxa"/>
            <w:vMerge/>
            <w:vAlign w:val="center"/>
          </w:tcPr>
          <w:p w:rsidR="00EA0DCB" w:rsidRDefault="00EA0DCB" w:rsidP="00EA0DC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EA0DCB" w:rsidRPr="00EA0DCB" w:rsidRDefault="00EA0DCB" w:rsidP="00EA0DCB">
            <w:pPr>
              <w:jc w:val="center"/>
            </w:pPr>
            <w:r w:rsidRPr="00630756">
              <w:rPr>
                <w:rFonts w:hint="eastAsia"/>
              </w:rPr>
              <w:t>表演部件</w:t>
            </w:r>
            <w:r>
              <w:rPr>
                <w:rFonts w:hint="eastAsia"/>
              </w:rPr>
              <w:t>设计</w:t>
            </w:r>
          </w:p>
        </w:tc>
        <w:tc>
          <w:tcPr>
            <w:tcW w:w="1134" w:type="dxa"/>
            <w:vAlign w:val="center"/>
          </w:tcPr>
          <w:p w:rsidR="00EA0DCB" w:rsidRPr="00EA0DCB" w:rsidRDefault="00EA0DCB" w:rsidP="00EA0DC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606" w:type="dxa"/>
            <w:vAlign w:val="center"/>
          </w:tcPr>
          <w:p w:rsidR="00EA0DCB" w:rsidRPr="00EA0DCB" w:rsidRDefault="00724B77" w:rsidP="00724B77">
            <w:pPr>
              <w:jc w:val="center"/>
            </w:pPr>
            <w:r w:rsidRPr="00724B77">
              <w:t>美术设计视觉化、形象化</w:t>
            </w: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724B77" w:rsidP="00724B77">
            <w:pPr>
              <w:jc w:val="center"/>
            </w:pPr>
            <w:r>
              <w:rPr>
                <w:rFonts w:hint="eastAsia"/>
              </w:rPr>
              <w:t>加工制作</w:t>
            </w:r>
          </w:p>
        </w:tc>
        <w:tc>
          <w:tcPr>
            <w:tcW w:w="1134" w:type="dxa"/>
            <w:vAlign w:val="center"/>
          </w:tcPr>
          <w:p w:rsidR="00800721" w:rsidRPr="00724B77" w:rsidRDefault="00724B77" w:rsidP="00724B77">
            <w:pPr>
              <w:jc w:val="center"/>
            </w:pPr>
            <w:r w:rsidRPr="00724B77">
              <w:rPr>
                <w:rFonts w:hint="eastAsia"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Pr="00724B77" w:rsidRDefault="00724B77" w:rsidP="00724B77">
            <w:pPr>
              <w:jc w:val="center"/>
            </w:pPr>
            <w:r w:rsidRPr="00630756">
              <w:rPr>
                <w:rFonts w:hint="eastAsia"/>
              </w:rPr>
              <w:t>机械装置</w:t>
            </w:r>
            <w:r>
              <w:rPr>
                <w:rFonts w:hint="eastAsia"/>
              </w:rPr>
              <w:t>零件的制作与装配</w:t>
            </w: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AD30AB" w:rsidP="00AD30AB">
            <w:pPr>
              <w:jc w:val="left"/>
              <w:rPr>
                <w:b/>
              </w:rPr>
            </w:pPr>
            <w:r>
              <w:rPr>
                <w:rFonts w:hint="eastAsia"/>
              </w:rPr>
              <w:t>装置零件的加工工作，部分需在将军路校区进行。</w:t>
            </w:r>
          </w:p>
          <w:p w:rsidR="00800721" w:rsidRDefault="00800721"/>
        </w:tc>
      </w:tr>
    </w:tbl>
    <w:p w:rsidR="007814C3" w:rsidRDefault="007814C3" w:rsidP="00AD30AB"/>
    <w:p w:rsidR="00800721" w:rsidRDefault="007814C3" w:rsidP="007814C3">
      <w:r>
        <w:br w:type="page"/>
      </w: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42B" w:rsidRDefault="0053742B" w:rsidP="00BF1A47">
      <w:r>
        <w:separator/>
      </w:r>
    </w:p>
  </w:endnote>
  <w:endnote w:type="continuationSeparator" w:id="0">
    <w:p w:rsidR="0053742B" w:rsidRDefault="0053742B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42B" w:rsidRDefault="0053742B" w:rsidP="00BF1A47">
      <w:r>
        <w:separator/>
      </w:r>
    </w:p>
  </w:footnote>
  <w:footnote w:type="continuationSeparator" w:id="0">
    <w:p w:rsidR="0053742B" w:rsidRDefault="0053742B" w:rsidP="00BF1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AA0197"/>
    <w:multiLevelType w:val="hybridMultilevel"/>
    <w:tmpl w:val="7A0EF88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1Y2VmZWJhOGM1NGU2OTU3ZDRkOTU0N2ZmYTAzNzUifQ=="/>
  </w:docVars>
  <w:rsids>
    <w:rsidRoot w:val="007B751C"/>
    <w:rsid w:val="00032552"/>
    <w:rsid w:val="000C0F8F"/>
    <w:rsid w:val="0014300C"/>
    <w:rsid w:val="002262EB"/>
    <w:rsid w:val="00227CD9"/>
    <w:rsid w:val="004104F0"/>
    <w:rsid w:val="0053742B"/>
    <w:rsid w:val="00580FD7"/>
    <w:rsid w:val="005A2301"/>
    <w:rsid w:val="00630756"/>
    <w:rsid w:val="00724B77"/>
    <w:rsid w:val="00773DE4"/>
    <w:rsid w:val="007814C3"/>
    <w:rsid w:val="007B751C"/>
    <w:rsid w:val="00800721"/>
    <w:rsid w:val="009B5F7B"/>
    <w:rsid w:val="00A97C1D"/>
    <w:rsid w:val="00AD30AB"/>
    <w:rsid w:val="00B746F1"/>
    <w:rsid w:val="00B82121"/>
    <w:rsid w:val="00BF1A47"/>
    <w:rsid w:val="00CA181B"/>
    <w:rsid w:val="00D17B3B"/>
    <w:rsid w:val="00D26E80"/>
    <w:rsid w:val="00EA0DCB"/>
    <w:rsid w:val="00F804A3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character" w:styleId="ab">
    <w:name w:val="Emphasis"/>
    <w:uiPriority w:val="20"/>
    <w:qFormat/>
    <w:rsid w:val="00724B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DEE7A-3E26-4319-985D-C08CCAF8E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634</Characters>
  <Application>Microsoft Office Word</Application>
  <DocSecurity>0</DocSecurity>
  <Lines>5</Lines>
  <Paragraphs>1</Paragraphs>
  <ScaleCrop>false</ScaleCrop>
  <Company>创意点亮生活，创新引领未来，创业成就梦想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wenyi zhang</cp:lastModifiedBy>
  <cp:revision>2</cp:revision>
  <cp:lastPrinted>2021-11-01T08:37:00Z</cp:lastPrinted>
  <dcterms:created xsi:type="dcterms:W3CDTF">2023-11-19T16:20:00Z</dcterms:created>
  <dcterms:modified xsi:type="dcterms:W3CDTF">2023-11-19T16:20:00Z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