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34C" w:rsidRDefault="0045434C" w:rsidP="0045434C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45434C" w:rsidRDefault="0045434C" w:rsidP="0045434C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45434C" w:rsidTr="004F274B">
        <w:trPr>
          <w:trHeight w:val="489"/>
        </w:trPr>
        <w:tc>
          <w:tcPr>
            <w:tcW w:w="1277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黄玉划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45434C" w:rsidTr="004F274B">
        <w:trPr>
          <w:trHeight w:val="489"/>
        </w:trPr>
        <w:tc>
          <w:tcPr>
            <w:tcW w:w="1277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13675155711</w:t>
            </w:r>
          </w:p>
        </w:tc>
      </w:tr>
      <w:tr w:rsidR="0045434C" w:rsidTr="004F274B">
        <w:trPr>
          <w:trHeight w:val="489"/>
        </w:trPr>
        <w:tc>
          <w:tcPr>
            <w:tcW w:w="1277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hyuhua2k@163.com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</w:rPr>
              <w:t>无人车技术</w:t>
            </w:r>
          </w:p>
        </w:tc>
      </w:tr>
      <w:tr w:rsidR="0045434C" w:rsidTr="004F274B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无人车集群控制算法研究与实现</w:t>
            </w:r>
          </w:p>
        </w:tc>
      </w:tr>
      <w:tr w:rsidR="0045434C" w:rsidTr="004F274B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45434C" w:rsidRDefault="0045434C" w:rsidP="004F274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套用于无人车的集群控制算法。该系统能：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）完成无人车端实时数据的传输；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）完成多无人车集群路径规划；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）完成多无人车集群控制；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）完成无人车自动控制轨迹进行误差分析；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）人机交互友好流畅；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）通信距离无限制；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）要求能存储车辆运行轨迹；</w:t>
            </w:r>
          </w:p>
          <w:p w:rsidR="0045434C" w:rsidRDefault="0045434C" w:rsidP="004F27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）至少控制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台车。</w:t>
            </w:r>
          </w:p>
          <w:p w:rsidR="0045434C" w:rsidRDefault="0045434C" w:rsidP="004F274B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45434C" w:rsidTr="004F274B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45434C" w:rsidRDefault="0045434C" w:rsidP="004F274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45434C" w:rsidTr="004F274B">
        <w:trPr>
          <w:trHeight w:val="510"/>
        </w:trPr>
        <w:tc>
          <w:tcPr>
            <w:tcW w:w="1277" w:type="dxa"/>
            <w:vMerge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系统整体程序设计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掌握</w:t>
            </w:r>
            <w:r>
              <w:rPr>
                <w:rFonts w:hint="eastAsia"/>
                <w:sz w:val="24"/>
                <w:szCs w:val="24"/>
              </w:rPr>
              <w:t xml:space="preserve"> C/ C++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45434C" w:rsidTr="004F274B">
        <w:trPr>
          <w:trHeight w:val="510"/>
        </w:trPr>
        <w:tc>
          <w:tcPr>
            <w:tcW w:w="1277" w:type="dxa"/>
            <w:vMerge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控制算法设计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掌握集群控制算法原理</w:t>
            </w:r>
          </w:p>
        </w:tc>
      </w:tr>
      <w:tr w:rsidR="0045434C" w:rsidTr="004F274B">
        <w:trPr>
          <w:trHeight w:val="510"/>
        </w:trPr>
        <w:tc>
          <w:tcPr>
            <w:tcW w:w="1277" w:type="dxa"/>
            <w:vMerge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通信模块设计</w:t>
            </w: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了解无线传输模块的工作原理</w:t>
            </w:r>
          </w:p>
        </w:tc>
      </w:tr>
      <w:tr w:rsidR="0045434C" w:rsidTr="004F274B">
        <w:trPr>
          <w:trHeight w:val="510"/>
        </w:trPr>
        <w:tc>
          <w:tcPr>
            <w:tcW w:w="1277" w:type="dxa"/>
            <w:vMerge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</w:tr>
      <w:tr w:rsidR="0045434C" w:rsidTr="004F274B">
        <w:trPr>
          <w:trHeight w:val="391"/>
        </w:trPr>
        <w:tc>
          <w:tcPr>
            <w:tcW w:w="1277" w:type="dxa"/>
            <w:vMerge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45434C" w:rsidRDefault="0045434C" w:rsidP="004F274B"/>
        </w:tc>
        <w:tc>
          <w:tcPr>
            <w:tcW w:w="1134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</w:tc>
      </w:tr>
      <w:tr w:rsidR="0045434C" w:rsidTr="004F274B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45434C" w:rsidRDefault="0045434C" w:rsidP="004F274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45434C" w:rsidRDefault="0045434C" w:rsidP="004F274B">
            <w:pPr>
              <w:jc w:val="center"/>
              <w:rPr>
                <w:b/>
              </w:rPr>
            </w:pPr>
          </w:p>
          <w:p w:rsidR="0045434C" w:rsidRDefault="0045434C" w:rsidP="004F274B"/>
        </w:tc>
      </w:tr>
    </w:tbl>
    <w:p w:rsidR="00800721" w:rsidRDefault="00800721">
      <w:pPr>
        <w:rPr>
          <w:b/>
        </w:rPr>
      </w:pPr>
    </w:p>
    <w:p w:rsidR="00A60E5D" w:rsidRDefault="003D4548" w:rsidP="003D4548">
      <w:pPr>
        <w:pStyle w:val="a9"/>
        <w:spacing w:before="0" w:after="0" w:line="240" w:lineRule="auto"/>
        <w:jc w:val="both"/>
        <w:rPr>
          <w:b w:val="0"/>
        </w:rPr>
      </w:pPr>
      <w:bookmarkStart w:id="0" w:name="_GoBack"/>
      <w:bookmarkEnd w:id="0"/>
      <w:r>
        <w:rPr>
          <w:b w:val="0"/>
        </w:rPr>
        <w:t xml:space="preserve"> </w:t>
      </w:r>
    </w:p>
    <w:sectPr w:rsidR="00A60E5D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AFA" w:rsidRDefault="004F2AFA" w:rsidP="00BF1A47">
      <w:r>
        <w:separator/>
      </w:r>
    </w:p>
  </w:endnote>
  <w:endnote w:type="continuationSeparator" w:id="0">
    <w:p w:rsidR="004F2AFA" w:rsidRDefault="004F2AF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AFA" w:rsidRDefault="004F2AFA" w:rsidP="00BF1A47">
      <w:r>
        <w:separator/>
      </w:r>
    </w:p>
  </w:footnote>
  <w:footnote w:type="continuationSeparator" w:id="0">
    <w:p w:rsidR="004F2AFA" w:rsidRDefault="004F2AFA" w:rsidP="00BF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55E60"/>
    <w:rsid w:val="0014300C"/>
    <w:rsid w:val="00227CD9"/>
    <w:rsid w:val="003D4548"/>
    <w:rsid w:val="004104F0"/>
    <w:rsid w:val="0045434C"/>
    <w:rsid w:val="004F2AFA"/>
    <w:rsid w:val="00580FD7"/>
    <w:rsid w:val="005A2301"/>
    <w:rsid w:val="007B751C"/>
    <w:rsid w:val="007F1E83"/>
    <w:rsid w:val="00800721"/>
    <w:rsid w:val="009B5F7B"/>
    <w:rsid w:val="00A60E5D"/>
    <w:rsid w:val="00B82121"/>
    <w:rsid w:val="00BF1A47"/>
    <w:rsid w:val="00EB4156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CA558"/>
  <w15:docId w15:val="{EAE6CD1F-9783-4130-87AA-F0AC2D610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E530C-E776-4F8C-A07D-A945767F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359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</cp:lastModifiedBy>
  <cp:revision>8</cp:revision>
  <cp:lastPrinted>2021-11-01T08:37:00Z</cp:lastPrinted>
  <dcterms:created xsi:type="dcterms:W3CDTF">2013-11-22T08:56:00Z</dcterms:created>
  <dcterms:modified xsi:type="dcterms:W3CDTF">2023-11-23T09:19:00Z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