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B0221A4" w14:textId="77777777" w:rsidR="00800721" w:rsidRDefault="005A2301">
      <w:pPr>
        <w:pStyle w:val="a9"/>
        <w:spacing w:before="0" w:after="0" w:line="240" w:lineRule="auto"/>
        <w:rPr>
          <w:rFonts w:ascii="华文中宋" w:eastAsia="华文中宋" w:hAnsi="华文中宋"/>
          <w:b w:val="0"/>
          <w:sz w:val="30"/>
          <w:szCs w:val="30"/>
        </w:rPr>
      </w:pPr>
      <w:r w:rsidRPr="005A2301">
        <w:rPr>
          <w:rFonts w:ascii="华文中宋" w:eastAsia="华文中宋" w:hAnsi="华文中宋" w:hint="eastAsia"/>
        </w:rPr>
        <w:t>自由探索计划“天目启航”专项</w:t>
      </w:r>
      <w:r w:rsidR="00BF1A47">
        <w:rPr>
          <w:rFonts w:ascii="华文中宋" w:eastAsia="华文中宋" w:hAnsi="华文中宋" w:hint="eastAsia"/>
        </w:rPr>
        <w:t>项目</w:t>
      </w:r>
      <w:r>
        <w:rPr>
          <w:rFonts w:ascii="华文中宋" w:eastAsia="华文中宋" w:hAnsi="华文中宋" w:hint="eastAsia"/>
        </w:rPr>
        <w:t>选题征集表</w:t>
      </w:r>
    </w:p>
    <w:p w14:paraId="2BD15BF5" w14:textId="77777777" w:rsidR="00800721" w:rsidRDefault="00800721"/>
    <w:tbl>
      <w:tblPr>
        <w:tblW w:w="896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7"/>
        <w:gridCol w:w="2943"/>
        <w:gridCol w:w="1134"/>
        <w:gridCol w:w="3606"/>
      </w:tblGrid>
      <w:tr w:rsidR="00800721" w14:paraId="23039D1F" w14:textId="77777777">
        <w:trPr>
          <w:trHeight w:val="489"/>
        </w:trPr>
        <w:tc>
          <w:tcPr>
            <w:tcW w:w="1277" w:type="dxa"/>
            <w:vAlign w:val="center"/>
          </w:tcPr>
          <w:p w14:paraId="19C19581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教师姓名</w:t>
            </w:r>
          </w:p>
        </w:tc>
        <w:tc>
          <w:tcPr>
            <w:tcW w:w="2943" w:type="dxa"/>
            <w:vAlign w:val="center"/>
          </w:tcPr>
          <w:p w14:paraId="329144FD" w14:textId="008F9CF9" w:rsidR="00800721" w:rsidRDefault="003417AF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翟</w:t>
            </w:r>
            <w:r w:rsidR="00A15A6B"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会</w:t>
            </w:r>
          </w:p>
        </w:tc>
        <w:tc>
          <w:tcPr>
            <w:tcW w:w="1134" w:type="dxa"/>
            <w:vAlign w:val="center"/>
          </w:tcPr>
          <w:p w14:paraId="0A10708F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学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院</w:t>
            </w:r>
          </w:p>
        </w:tc>
        <w:tc>
          <w:tcPr>
            <w:tcW w:w="3606" w:type="dxa"/>
            <w:vAlign w:val="center"/>
          </w:tcPr>
          <w:p w14:paraId="33BADED7" w14:textId="069D0BC7" w:rsidR="00800721" w:rsidRDefault="003417AF">
            <w:pPr>
              <w:ind w:left="113" w:right="113"/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公共实验教学部</w:t>
            </w:r>
          </w:p>
        </w:tc>
      </w:tr>
      <w:tr w:rsidR="00800721" w14:paraId="3C5D678A" w14:textId="77777777">
        <w:trPr>
          <w:trHeight w:val="489"/>
        </w:trPr>
        <w:tc>
          <w:tcPr>
            <w:tcW w:w="1277" w:type="dxa"/>
            <w:vAlign w:val="center"/>
          </w:tcPr>
          <w:p w14:paraId="5CAF7EE2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职</w:t>
            </w:r>
            <w:r>
              <w:rPr>
                <w:rFonts w:hint="eastAsia"/>
                <w:b/>
              </w:rPr>
              <w:t xml:space="preserve">  </w:t>
            </w:r>
            <w:r>
              <w:rPr>
                <w:rFonts w:hint="eastAsia"/>
                <w:b/>
              </w:rPr>
              <w:t>称</w:t>
            </w:r>
          </w:p>
        </w:tc>
        <w:tc>
          <w:tcPr>
            <w:tcW w:w="2943" w:type="dxa"/>
            <w:vAlign w:val="center"/>
          </w:tcPr>
          <w:p w14:paraId="53A38F06" w14:textId="1F65BB26" w:rsidR="00800721" w:rsidRDefault="003417AF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实验师</w:t>
            </w:r>
          </w:p>
        </w:tc>
        <w:tc>
          <w:tcPr>
            <w:tcW w:w="1134" w:type="dxa"/>
            <w:vAlign w:val="center"/>
          </w:tcPr>
          <w:p w14:paraId="44B2BABD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联系方式</w:t>
            </w:r>
          </w:p>
        </w:tc>
        <w:tc>
          <w:tcPr>
            <w:tcW w:w="3606" w:type="dxa"/>
            <w:vAlign w:val="center"/>
          </w:tcPr>
          <w:p w14:paraId="17B2AB2C" w14:textId="4E0D2BB6" w:rsidR="00800721" w:rsidRDefault="00800721">
            <w:pPr>
              <w:jc w:val="center"/>
              <w:rPr>
                <w:b/>
              </w:rPr>
            </w:pPr>
          </w:p>
        </w:tc>
      </w:tr>
      <w:tr w:rsidR="00800721" w14:paraId="24A5FAE6" w14:textId="77777777">
        <w:trPr>
          <w:trHeight w:val="489"/>
        </w:trPr>
        <w:tc>
          <w:tcPr>
            <w:tcW w:w="1277" w:type="dxa"/>
            <w:vAlign w:val="center"/>
          </w:tcPr>
          <w:p w14:paraId="6659E795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邮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箱</w:t>
            </w:r>
          </w:p>
        </w:tc>
        <w:tc>
          <w:tcPr>
            <w:tcW w:w="2943" w:type="dxa"/>
            <w:vAlign w:val="center"/>
          </w:tcPr>
          <w:p w14:paraId="22161FCA" w14:textId="2A0D8AF8" w:rsidR="00800721" w:rsidRPr="003417AF" w:rsidRDefault="003417AF">
            <w:pPr>
              <w:jc w:val="center"/>
              <w:rPr>
                <w:b/>
              </w:rPr>
            </w:pPr>
            <w:r w:rsidRPr="003417AF">
              <w:rPr>
                <w:b/>
              </w:rPr>
              <w:t>derhuisir@nuaa.edu.cn</w:t>
            </w:r>
          </w:p>
        </w:tc>
        <w:tc>
          <w:tcPr>
            <w:tcW w:w="1134" w:type="dxa"/>
            <w:vAlign w:val="center"/>
          </w:tcPr>
          <w:p w14:paraId="45CE47FF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研究方向</w:t>
            </w:r>
          </w:p>
        </w:tc>
        <w:tc>
          <w:tcPr>
            <w:tcW w:w="3606" w:type="dxa"/>
            <w:vAlign w:val="center"/>
          </w:tcPr>
          <w:p w14:paraId="15ACE3A5" w14:textId="27AE07FE" w:rsidR="00800721" w:rsidRDefault="009C2BC4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电子信息技术</w:t>
            </w:r>
          </w:p>
        </w:tc>
      </w:tr>
      <w:tr w:rsidR="00800721" w14:paraId="4D7D4685" w14:textId="77777777">
        <w:trPr>
          <w:trHeight w:val="550"/>
        </w:trPr>
        <w:tc>
          <w:tcPr>
            <w:tcW w:w="1277" w:type="dxa"/>
            <w:tcBorders>
              <w:right w:val="single" w:sz="4" w:space="0" w:color="auto"/>
            </w:tcBorders>
            <w:vAlign w:val="center"/>
          </w:tcPr>
          <w:p w14:paraId="0E9707C0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项目名称</w:t>
            </w:r>
          </w:p>
        </w:tc>
        <w:tc>
          <w:tcPr>
            <w:tcW w:w="7683" w:type="dxa"/>
            <w:gridSpan w:val="3"/>
            <w:tcBorders>
              <w:left w:val="single" w:sz="4" w:space="0" w:color="auto"/>
            </w:tcBorders>
            <w:vAlign w:val="center"/>
          </w:tcPr>
          <w:p w14:paraId="5310FB15" w14:textId="6BB77C38" w:rsidR="00800721" w:rsidRPr="002C25C4" w:rsidRDefault="000C17C9">
            <w:pPr>
              <w:jc w:val="center"/>
              <w:rPr>
                <w:bCs/>
              </w:rPr>
            </w:pPr>
            <w:r w:rsidRPr="000C17C9">
              <w:rPr>
                <w:rFonts w:hint="eastAsia"/>
                <w:bCs/>
              </w:rPr>
              <w:t>天线姿态测量装置</w:t>
            </w:r>
          </w:p>
        </w:tc>
      </w:tr>
      <w:tr w:rsidR="00800721" w14:paraId="35857508" w14:textId="77777777">
        <w:trPr>
          <w:cantSplit/>
          <w:trHeight w:val="6087"/>
        </w:trPr>
        <w:tc>
          <w:tcPr>
            <w:tcW w:w="1277" w:type="dxa"/>
            <w:textDirection w:val="tbRlV"/>
            <w:vAlign w:val="center"/>
          </w:tcPr>
          <w:p w14:paraId="5A0739C0" w14:textId="77777777" w:rsidR="00800721" w:rsidRDefault="005A2301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目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简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介（</w:t>
            </w:r>
            <w:r>
              <w:rPr>
                <w:rFonts w:hint="eastAsia"/>
                <w:b/>
              </w:rPr>
              <w:t>2</w:t>
            </w:r>
            <w:r>
              <w:rPr>
                <w:b/>
              </w:rPr>
              <w:t>00</w:t>
            </w:r>
            <w:r>
              <w:rPr>
                <w:rFonts w:hint="eastAsia"/>
                <w:b/>
              </w:rPr>
              <w:t>字左右）</w:t>
            </w:r>
          </w:p>
        </w:tc>
        <w:tc>
          <w:tcPr>
            <w:tcW w:w="7683" w:type="dxa"/>
            <w:gridSpan w:val="3"/>
            <w:vAlign w:val="center"/>
          </w:tcPr>
          <w:p w14:paraId="7A97C420" w14:textId="1722EB2B" w:rsidR="000C17C9" w:rsidRDefault="00F01C8A" w:rsidP="000C17C9">
            <w:pPr>
              <w:shd w:val="solid" w:color="FFFFFF" w:fill="auto"/>
              <w:autoSpaceDN w:val="0"/>
              <w:spacing w:line="315" w:lineRule="atLeast"/>
              <w:ind w:firstLineChars="200" w:firstLine="420"/>
              <w:jc w:val="left"/>
              <w:rPr>
                <w:bCs/>
              </w:rPr>
            </w:pPr>
            <w:r>
              <w:rPr>
                <w:rFonts w:hint="eastAsia"/>
                <w:bCs/>
              </w:rPr>
              <w:t>“</w:t>
            </w:r>
            <w:r w:rsidRPr="000C17C9">
              <w:rPr>
                <w:rFonts w:hint="eastAsia"/>
                <w:bCs/>
              </w:rPr>
              <w:t>天线姿态测量装置</w:t>
            </w:r>
            <w:r>
              <w:rPr>
                <w:rFonts w:hint="eastAsia"/>
                <w:bCs/>
              </w:rPr>
              <w:t>”</w:t>
            </w:r>
            <w:r w:rsidR="000C17C9" w:rsidRPr="000C17C9">
              <w:rPr>
                <w:rFonts w:hint="eastAsia"/>
                <w:bCs/>
              </w:rPr>
              <w:t>通常指的是用于测量和跟踪天线的方向和姿态的设备。这种装置在许多领域都很重要，包括通信、导航、卫星追踪等。</w:t>
            </w:r>
            <w:r w:rsidR="000C17C9" w:rsidRPr="000C17C9">
              <w:rPr>
                <w:rFonts w:hint="eastAsia"/>
                <w:bCs/>
              </w:rPr>
              <w:t>天线姿态测量通常通过使用各种传感器和技术来实现，其中一些包括：</w:t>
            </w:r>
          </w:p>
          <w:p w14:paraId="4B47DB61" w14:textId="0DE3E19D" w:rsidR="000C17C9" w:rsidRPr="000C17C9" w:rsidRDefault="000C17C9" w:rsidP="000C17C9">
            <w:pPr>
              <w:shd w:val="solid" w:color="FFFFFF" w:fill="auto"/>
              <w:autoSpaceDN w:val="0"/>
              <w:spacing w:line="315" w:lineRule="atLeast"/>
              <w:ind w:firstLineChars="200" w:firstLine="420"/>
              <w:jc w:val="left"/>
              <w:rPr>
                <w:bCs/>
              </w:rPr>
            </w:pPr>
            <w:r w:rsidRPr="000C17C9">
              <w:rPr>
                <w:rFonts w:hint="eastAsia"/>
                <w:bCs/>
              </w:rPr>
              <w:t>加速度计：用于测量天线的加速度，从而推断其当前</w:t>
            </w:r>
            <w:r w:rsidR="0000402A">
              <w:rPr>
                <w:rFonts w:hint="eastAsia"/>
                <w:bCs/>
              </w:rPr>
              <w:t>俯仰角</w:t>
            </w:r>
            <w:r w:rsidRPr="000C17C9">
              <w:rPr>
                <w:rFonts w:hint="eastAsia"/>
                <w:bCs/>
              </w:rPr>
              <w:t>。</w:t>
            </w:r>
          </w:p>
          <w:p w14:paraId="1248F3CB" w14:textId="387C4825" w:rsidR="000C17C9" w:rsidRPr="000C17C9" w:rsidRDefault="000C17C9" w:rsidP="000C17C9">
            <w:pPr>
              <w:shd w:val="solid" w:color="FFFFFF" w:fill="auto"/>
              <w:autoSpaceDN w:val="0"/>
              <w:spacing w:line="315" w:lineRule="atLeast"/>
              <w:ind w:firstLineChars="200" w:firstLine="420"/>
              <w:jc w:val="left"/>
              <w:rPr>
                <w:bCs/>
              </w:rPr>
            </w:pPr>
            <w:r w:rsidRPr="000C17C9">
              <w:rPr>
                <w:rFonts w:hint="eastAsia"/>
                <w:bCs/>
              </w:rPr>
              <w:t>磁力计：用于检测地球的磁场，帮助确定天线的方向。</w:t>
            </w:r>
          </w:p>
          <w:p w14:paraId="13BD6E2B" w14:textId="621E67D9" w:rsidR="000C17C9" w:rsidRPr="000C17C9" w:rsidRDefault="000C17C9" w:rsidP="000C17C9">
            <w:pPr>
              <w:shd w:val="solid" w:color="FFFFFF" w:fill="auto"/>
              <w:autoSpaceDN w:val="0"/>
              <w:spacing w:line="315" w:lineRule="atLeast"/>
              <w:ind w:firstLineChars="200" w:firstLine="420"/>
              <w:jc w:val="left"/>
              <w:rPr>
                <w:rFonts w:hint="eastAsia"/>
                <w:bCs/>
              </w:rPr>
            </w:pPr>
            <w:r w:rsidRPr="000C17C9">
              <w:rPr>
                <w:rFonts w:hint="eastAsia"/>
                <w:bCs/>
              </w:rPr>
              <w:t>GPS</w:t>
            </w:r>
            <w:r>
              <w:rPr>
                <w:rFonts w:hint="eastAsia"/>
                <w:bCs/>
              </w:rPr>
              <w:t>/</w:t>
            </w:r>
            <w:r>
              <w:rPr>
                <w:rFonts w:hint="eastAsia"/>
                <w:bCs/>
              </w:rPr>
              <w:t>北斗</w:t>
            </w:r>
            <w:r w:rsidRPr="000C17C9">
              <w:rPr>
                <w:rFonts w:hint="eastAsia"/>
                <w:bCs/>
              </w:rPr>
              <w:t>：全球定位系统可用于确定天线的位置。</w:t>
            </w:r>
          </w:p>
          <w:p w14:paraId="623F67FE" w14:textId="4CE20384" w:rsidR="00800721" w:rsidRPr="002C25C4" w:rsidRDefault="000C17C9" w:rsidP="0051263C">
            <w:pPr>
              <w:shd w:val="solid" w:color="FFFFFF" w:fill="auto"/>
              <w:autoSpaceDN w:val="0"/>
              <w:spacing w:line="315" w:lineRule="atLeast"/>
              <w:ind w:firstLineChars="200" w:firstLine="420"/>
              <w:jc w:val="left"/>
              <w:rPr>
                <w:bCs/>
              </w:rPr>
            </w:pPr>
            <w:r w:rsidRPr="000C17C9">
              <w:rPr>
                <w:rFonts w:hint="eastAsia"/>
                <w:bCs/>
              </w:rPr>
              <w:t>这些传感器通常被集成到一个系统中，通过数据融合技术，结合各种测量结果来提供准确的天线姿态信息。在一些高精度要求的应用中，可能还会使用更复杂的技术，如视觉识别，以提高测量的准确性。</w:t>
            </w:r>
            <w:r w:rsidR="0051263C">
              <w:rPr>
                <w:rFonts w:hint="eastAsia"/>
                <w:bCs/>
              </w:rPr>
              <w:t>选题具有应用价值。</w:t>
            </w:r>
          </w:p>
        </w:tc>
      </w:tr>
      <w:tr w:rsidR="00800721" w14:paraId="052E6300" w14:textId="77777777">
        <w:trPr>
          <w:trHeight w:val="471"/>
        </w:trPr>
        <w:tc>
          <w:tcPr>
            <w:tcW w:w="1277" w:type="dxa"/>
            <w:vMerge w:val="restart"/>
            <w:textDirection w:val="tbRlV"/>
            <w:vAlign w:val="center"/>
          </w:tcPr>
          <w:p w14:paraId="5BE7941D" w14:textId="77777777" w:rsidR="00800721" w:rsidRDefault="005A2301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人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员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技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术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需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求</w:t>
            </w:r>
          </w:p>
        </w:tc>
        <w:tc>
          <w:tcPr>
            <w:tcW w:w="2943" w:type="dxa"/>
            <w:vAlign w:val="center"/>
          </w:tcPr>
          <w:p w14:paraId="5E29FF10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主要职责、</w:t>
            </w:r>
            <w:r>
              <w:rPr>
                <w:b/>
              </w:rPr>
              <w:t>任务</w:t>
            </w:r>
          </w:p>
        </w:tc>
        <w:tc>
          <w:tcPr>
            <w:tcW w:w="1134" w:type="dxa"/>
            <w:vAlign w:val="center"/>
          </w:tcPr>
          <w:p w14:paraId="0C2B038C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需求人数</w:t>
            </w:r>
          </w:p>
        </w:tc>
        <w:tc>
          <w:tcPr>
            <w:tcW w:w="3606" w:type="dxa"/>
            <w:vAlign w:val="center"/>
          </w:tcPr>
          <w:p w14:paraId="6933D990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专业及技能要求</w:t>
            </w:r>
          </w:p>
        </w:tc>
      </w:tr>
      <w:tr w:rsidR="00800721" w14:paraId="5FCAB737" w14:textId="77777777">
        <w:trPr>
          <w:trHeight w:val="510"/>
        </w:trPr>
        <w:tc>
          <w:tcPr>
            <w:tcW w:w="1277" w:type="dxa"/>
            <w:vMerge/>
            <w:vAlign w:val="center"/>
          </w:tcPr>
          <w:p w14:paraId="5F98A9E0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7EB9DD06" w14:textId="0AC9F922" w:rsidR="00800721" w:rsidRDefault="0006282C" w:rsidP="002C25C4">
            <w:pPr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电路系统软硬件设计开发</w:t>
            </w:r>
            <w:bookmarkStart w:id="0" w:name="_GoBack"/>
            <w:bookmarkEnd w:id="0"/>
          </w:p>
        </w:tc>
        <w:tc>
          <w:tcPr>
            <w:tcW w:w="1134" w:type="dxa"/>
            <w:vAlign w:val="center"/>
          </w:tcPr>
          <w:p w14:paraId="3B61298A" w14:textId="0E90823E" w:rsidR="00800721" w:rsidRDefault="002C25C4">
            <w:pPr>
              <w:jc w:val="center"/>
              <w:rPr>
                <w:b/>
              </w:rPr>
            </w:pPr>
            <w:r>
              <w:rPr>
                <w:b/>
              </w:rPr>
              <w:t>2-4</w:t>
            </w:r>
          </w:p>
        </w:tc>
        <w:tc>
          <w:tcPr>
            <w:tcW w:w="3606" w:type="dxa"/>
            <w:vAlign w:val="center"/>
          </w:tcPr>
          <w:p w14:paraId="19835E70" w14:textId="19A0166C" w:rsidR="00800721" w:rsidRDefault="002C25C4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电子信息大类</w:t>
            </w:r>
          </w:p>
        </w:tc>
      </w:tr>
      <w:tr w:rsidR="00800721" w14:paraId="126340C5" w14:textId="77777777">
        <w:trPr>
          <w:trHeight w:val="510"/>
        </w:trPr>
        <w:tc>
          <w:tcPr>
            <w:tcW w:w="1277" w:type="dxa"/>
            <w:vMerge/>
            <w:vAlign w:val="center"/>
          </w:tcPr>
          <w:p w14:paraId="7EE3B296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00471D22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14:paraId="43353F8C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3606" w:type="dxa"/>
            <w:vAlign w:val="center"/>
          </w:tcPr>
          <w:p w14:paraId="6CD3BF6A" w14:textId="77777777" w:rsidR="00800721" w:rsidRDefault="00800721">
            <w:pPr>
              <w:jc w:val="center"/>
              <w:rPr>
                <w:b/>
              </w:rPr>
            </w:pPr>
          </w:p>
        </w:tc>
      </w:tr>
      <w:tr w:rsidR="00800721" w14:paraId="3E6CBE0B" w14:textId="77777777">
        <w:trPr>
          <w:trHeight w:val="510"/>
        </w:trPr>
        <w:tc>
          <w:tcPr>
            <w:tcW w:w="1277" w:type="dxa"/>
            <w:vMerge/>
            <w:vAlign w:val="center"/>
          </w:tcPr>
          <w:p w14:paraId="04B87167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32E339DC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14:paraId="522F84AA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3606" w:type="dxa"/>
            <w:vAlign w:val="center"/>
          </w:tcPr>
          <w:p w14:paraId="04013C23" w14:textId="77777777" w:rsidR="00800721" w:rsidRDefault="00800721">
            <w:pPr>
              <w:jc w:val="center"/>
              <w:rPr>
                <w:b/>
              </w:rPr>
            </w:pPr>
          </w:p>
        </w:tc>
      </w:tr>
      <w:tr w:rsidR="00800721" w14:paraId="177BE873" w14:textId="77777777">
        <w:trPr>
          <w:trHeight w:val="510"/>
        </w:trPr>
        <w:tc>
          <w:tcPr>
            <w:tcW w:w="1277" w:type="dxa"/>
            <w:vMerge/>
            <w:vAlign w:val="center"/>
          </w:tcPr>
          <w:p w14:paraId="6CC36FBB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20A23A91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14:paraId="0AAD9A3B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3606" w:type="dxa"/>
            <w:vAlign w:val="center"/>
          </w:tcPr>
          <w:p w14:paraId="41027CD6" w14:textId="77777777" w:rsidR="00800721" w:rsidRDefault="00800721">
            <w:pPr>
              <w:jc w:val="center"/>
              <w:rPr>
                <w:b/>
              </w:rPr>
            </w:pPr>
          </w:p>
        </w:tc>
      </w:tr>
      <w:tr w:rsidR="00800721" w14:paraId="2086CAD9" w14:textId="77777777">
        <w:trPr>
          <w:trHeight w:val="391"/>
        </w:trPr>
        <w:tc>
          <w:tcPr>
            <w:tcW w:w="1277" w:type="dxa"/>
            <w:vMerge/>
            <w:vAlign w:val="center"/>
          </w:tcPr>
          <w:p w14:paraId="07913AEE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698E63F2" w14:textId="77777777" w:rsidR="00800721" w:rsidRDefault="00800721"/>
        </w:tc>
        <w:tc>
          <w:tcPr>
            <w:tcW w:w="1134" w:type="dxa"/>
            <w:vAlign w:val="center"/>
          </w:tcPr>
          <w:p w14:paraId="169D308E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3606" w:type="dxa"/>
            <w:vAlign w:val="center"/>
          </w:tcPr>
          <w:p w14:paraId="275C71CF" w14:textId="77777777" w:rsidR="00800721" w:rsidRDefault="00800721">
            <w:pPr>
              <w:jc w:val="center"/>
              <w:rPr>
                <w:b/>
              </w:rPr>
            </w:pPr>
          </w:p>
        </w:tc>
      </w:tr>
      <w:tr w:rsidR="00800721" w14:paraId="75641836" w14:textId="77777777">
        <w:trPr>
          <w:cantSplit/>
          <w:trHeight w:val="783"/>
        </w:trPr>
        <w:tc>
          <w:tcPr>
            <w:tcW w:w="1277" w:type="dxa"/>
            <w:textDirection w:val="tbRlV"/>
            <w:vAlign w:val="center"/>
          </w:tcPr>
          <w:p w14:paraId="6E20A698" w14:textId="77777777" w:rsidR="00800721" w:rsidRDefault="005A2301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备</w:t>
            </w:r>
            <w:r>
              <w:rPr>
                <w:rFonts w:hint="eastAsia"/>
                <w:b/>
              </w:rPr>
              <w:t xml:space="preserve">  </w:t>
            </w:r>
            <w:r>
              <w:rPr>
                <w:rFonts w:hint="eastAsia"/>
                <w:b/>
              </w:rPr>
              <w:t>注</w:t>
            </w:r>
          </w:p>
        </w:tc>
        <w:tc>
          <w:tcPr>
            <w:tcW w:w="7683" w:type="dxa"/>
            <w:gridSpan w:val="3"/>
            <w:vAlign w:val="center"/>
          </w:tcPr>
          <w:p w14:paraId="75A40529" w14:textId="77777777" w:rsidR="00800721" w:rsidRDefault="00800721">
            <w:pPr>
              <w:jc w:val="center"/>
              <w:rPr>
                <w:b/>
              </w:rPr>
            </w:pPr>
          </w:p>
          <w:p w14:paraId="3066DE1F" w14:textId="77777777" w:rsidR="00800721" w:rsidRDefault="00800721"/>
        </w:tc>
      </w:tr>
    </w:tbl>
    <w:p w14:paraId="1C01BE5D" w14:textId="77777777" w:rsidR="00800721" w:rsidRDefault="00800721">
      <w:pPr>
        <w:rPr>
          <w:b/>
        </w:rPr>
      </w:pPr>
    </w:p>
    <w:sectPr w:rsidR="00800721">
      <w:pgSz w:w="11906" w:h="16838"/>
      <w:pgMar w:top="1440" w:right="1800" w:bottom="1134" w:left="1800" w:header="851" w:footer="28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8BA062" w14:textId="77777777" w:rsidR="00D71980" w:rsidRDefault="00D71980" w:rsidP="00BF1A47">
      <w:r>
        <w:separator/>
      </w:r>
    </w:p>
  </w:endnote>
  <w:endnote w:type="continuationSeparator" w:id="0">
    <w:p w14:paraId="64A69CC2" w14:textId="77777777" w:rsidR="00D71980" w:rsidRDefault="00D71980" w:rsidP="00BF1A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5AE72C" w14:textId="77777777" w:rsidR="00D71980" w:rsidRDefault="00D71980" w:rsidP="00BF1A47">
      <w:r>
        <w:separator/>
      </w:r>
    </w:p>
  </w:footnote>
  <w:footnote w:type="continuationSeparator" w:id="0">
    <w:p w14:paraId="7547D333" w14:textId="77777777" w:rsidR="00D71980" w:rsidRDefault="00D71980" w:rsidP="00BF1A4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ODM1Y2VmZWJhOGM1NGU2OTU3ZDRkOTU0N2ZmYTAzNzUifQ=="/>
  </w:docVars>
  <w:rsids>
    <w:rsidRoot w:val="007B751C"/>
    <w:rsid w:val="0000402A"/>
    <w:rsid w:val="0006282C"/>
    <w:rsid w:val="000C17C9"/>
    <w:rsid w:val="0014300C"/>
    <w:rsid w:val="00227CD9"/>
    <w:rsid w:val="002C25C4"/>
    <w:rsid w:val="002C4078"/>
    <w:rsid w:val="003417AF"/>
    <w:rsid w:val="004104F0"/>
    <w:rsid w:val="0051263C"/>
    <w:rsid w:val="00580FD7"/>
    <w:rsid w:val="005A2301"/>
    <w:rsid w:val="007B751C"/>
    <w:rsid w:val="00800721"/>
    <w:rsid w:val="009B5F7B"/>
    <w:rsid w:val="009C2BC4"/>
    <w:rsid w:val="00A15A6B"/>
    <w:rsid w:val="00AB5D14"/>
    <w:rsid w:val="00B82121"/>
    <w:rsid w:val="00BF1A47"/>
    <w:rsid w:val="00D71980"/>
    <w:rsid w:val="00F01C8A"/>
    <w:rsid w:val="13417546"/>
    <w:rsid w:val="146C16C7"/>
    <w:rsid w:val="2E8C32F4"/>
    <w:rsid w:val="3B051549"/>
    <w:rsid w:val="54041590"/>
    <w:rsid w:val="6E1A16CA"/>
    <w:rsid w:val="76903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0FE6EB7"/>
  <w15:docId w15:val="{F8E812CA-A61A-4AC7-A1B5-0CAD97E62B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qFormat/>
    <w:rPr>
      <w:sz w:val="18"/>
      <w:szCs w:val="18"/>
    </w:rPr>
  </w:style>
  <w:style w:type="paragraph" w:styleId="a5">
    <w:name w:val="footer"/>
    <w:basedOn w:val="a"/>
    <w:link w:val="a6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Subtitle"/>
    <w:basedOn w:val="a"/>
    <w:next w:val="a"/>
    <w:link w:val="aa"/>
    <w:qFormat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a8">
    <w:name w:val="页眉 字符"/>
    <w:link w:val="a7"/>
    <w:semiHidden/>
    <w:qFormat/>
    <w:rPr>
      <w:sz w:val="18"/>
      <w:szCs w:val="18"/>
    </w:rPr>
  </w:style>
  <w:style w:type="character" w:customStyle="1" w:styleId="a6">
    <w:name w:val="页脚 字符"/>
    <w:link w:val="a5"/>
    <w:semiHidden/>
    <w:qFormat/>
    <w:rPr>
      <w:sz w:val="18"/>
      <w:szCs w:val="18"/>
    </w:rPr>
  </w:style>
  <w:style w:type="character" w:customStyle="1" w:styleId="10">
    <w:name w:val="标题 1 字符"/>
    <w:link w:val="1"/>
    <w:semiHidden/>
    <w:qFormat/>
    <w:rPr>
      <w:b/>
      <w:bCs/>
      <w:kern w:val="44"/>
      <w:sz w:val="44"/>
      <w:szCs w:val="44"/>
    </w:rPr>
  </w:style>
  <w:style w:type="character" w:customStyle="1" w:styleId="aa">
    <w:name w:val="副标题 字符"/>
    <w:link w:val="a9"/>
    <w:semiHidden/>
    <w:qFormat/>
    <w:rPr>
      <w:rFonts w:ascii="Cambria" w:eastAsia="宋体" w:hAnsi="Cambria"/>
      <w:b/>
      <w:bCs/>
      <w:kern w:val="28"/>
      <w:sz w:val="32"/>
      <w:szCs w:val="32"/>
    </w:rPr>
  </w:style>
  <w:style w:type="character" w:customStyle="1" w:styleId="a4">
    <w:name w:val="批注框文本 字符"/>
    <w:link w:val="a3"/>
    <w:semiHidden/>
    <w:qFormat/>
    <w:rPr>
      <w:sz w:val="18"/>
      <w:szCs w:val="18"/>
    </w:rPr>
  </w:style>
  <w:style w:type="character" w:styleId="ab">
    <w:name w:val="Hyperlink"/>
    <w:uiPriority w:val="99"/>
    <w:unhideWhenUsed/>
    <w:rsid w:val="003417A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3F9943-09A5-4707-8900-F5D692AD72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73</Words>
  <Characters>418</Characters>
  <Application>Microsoft Office Word</Application>
  <DocSecurity>0</DocSecurity>
  <Lines>3</Lines>
  <Paragraphs>1</Paragraphs>
  <ScaleCrop>false</ScaleCrop>
  <Company>创意点亮生活，创新引领未来，创业成就梦想</Company>
  <LinksUpToDate>false</LinksUpToDate>
  <CharactersWithSpaces>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南京航空航天大学第十六届“中航工业”</dc:title>
  <dc:creator>user</dc:creator>
  <cp:lastModifiedBy>hui zhai</cp:lastModifiedBy>
  <cp:revision>13</cp:revision>
  <cp:lastPrinted>2021-11-01T08:37:00Z</cp:lastPrinted>
  <dcterms:created xsi:type="dcterms:W3CDTF">2013-11-22T08:56:00Z</dcterms:created>
  <dcterms:modified xsi:type="dcterms:W3CDTF">2023-11-15T09:36:00Z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1CA2056E9000418EA666C3711B7B3CBC</vt:lpwstr>
  </property>
</Properties>
</file>